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4570" w14:textId="33D21607" w:rsidR="00D151A8" w:rsidRPr="004C1522" w:rsidRDefault="005D00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Free Income</w:t>
      </w:r>
      <w:r w:rsidR="001B2471" w:rsidRPr="004C1522">
        <w:rPr>
          <w:rFonts w:ascii="Arial" w:hAnsi="Arial" w:cs="Arial"/>
          <w:b/>
          <w:sz w:val="32"/>
          <w:szCs w:val="32"/>
        </w:rPr>
        <w:t xml:space="preserve"> Tax </w:t>
      </w:r>
      <w:r>
        <w:rPr>
          <w:rFonts w:ascii="Arial" w:hAnsi="Arial" w:cs="Arial"/>
          <w:b/>
          <w:sz w:val="32"/>
          <w:szCs w:val="32"/>
        </w:rPr>
        <w:t xml:space="preserve">Preparation </w:t>
      </w:r>
      <w:r w:rsidR="001B2471" w:rsidRPr="004C1522">
        <w:rPr>
          <w:rFonts w:ascii="Arial" w:hAnsi="Arial" w:cs="Arial"/>
          <w:b/>
          <w:sz w:val="32"/>
          <w:szCs w:val="32"/>
        </w:rPr>
        <w:t>Center – Questions and Answers</w:t>
      </w:r>
      <w:r w:rsidR="00570132">
        <w:rPr>
          <w:rFonts w:ascii="Arial" w:hAnsi="Arial" w:cs="Arial"/>
          <w:b/>
          <w:sz w:val="32"/>
          <w:szCs w:val="32"/>
        </w:rPr>
        <w:t xml:space="preserve">  </w:t>
      </w:r>
    </w:p>
    <w:p w14:paraId="19906646" w14:textId="77777777" w:rsidR="004C1522" w:rsidRPr="009C0B3A" w:rsidRDefault="004C1522">
      <w:pPr>
        <w:rPr>
          <w:rFonts w:ascii="Times New Roman" w:hAnsi="Times New Roman" w:cs="Times New Roman"/>
          <w:b/>
          <w:sz w:val="20"/>
          <w:szCs w:val="20"/>
        </w:rPr>
      </w:pPr>
    </w:p>
    <w:p w14:paraId="72C4E9D0" w14:textId="29A8CE8A" w:rsidR="00A1590B" w:rsidRDefault="001B2471" w:rsidP="00E8746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1590B">
        <w:rPr>
          <w:rFonts w:ascii="Arial" w:hAnsi="Arial" w:cs="Arial"/>
          <w:b/>
          <w:sz w:val="20"/>
          <w:szCs w:val="20"/>
        </w:rPr>
        <w:t xml:space="preserve">What are the operating dates for </w:t>
      </w:r>
      <w:r w:rsidR="00D8174A">
        <w:rPr>
          <w:rFonts w:ascii="Arial" w:hAnsi="Arial" w:cs="Arial"/>
          <w:b/>
          <w:sz w:val="20"/>
          <w:szCs w:val="20"/>
        </w:rPr>
        <w:t>the 2023</w:t>
      </w:r>
      <w:r w:rsidRPr="00A1590B">
        <w:rPr>
          <w:rFonts w:ascii="Arial" w:hAnsi="Arial" w:cs="Arial"/>
          <w:b/>
          <w:sz w:val="20"/>
          <w:szCs w:val="20"/>
        </w:rPr>
        <w:t xml:space="preserve"> tax season</w:t>
      </w:r>
      <w:r w:rsidR="00212199" w:rsidRPr="00A1590B">
        <w:rPr>
          <w:rFonts w:ascii="Arial" w:hAnsi="Arial" w:cs="Arial"/>
          <w:b/>
          <w:sz w:val="20"/>
          <w:szCs w:val="20"/>
        </w:rPr>
        <w:t xml:space="preserve"> at CAA</w:t>
      </w:r>
      <w:r w:rsidRPr="00A1590B">
        <w:rPr>
          <w:rFonts w:ascii="Arial" w:hAnsi="Arial" w:cs="Arial"/>
          <w:b/>
          <w:sz w:val="20"/>
          <w:szCs w:val="20"/>
        </w:rPr>
        <w:t>?</w:t>
      </w:r>
      <w:r w:rsidR="00D66266" w:rsidRPr="00A1590B">
        <w:rPr>
          <w:rFonts w:ascii="Arial" w:hAnsi="Arial" w:cs="Arial"/>
          <w:sz w:val="20"/>
          <w:szCs w:val="20"/>
        </w:rPr>
        <w:t xml:space="preserve">  </w:t>
      </w:r>
      <w:r w:rsidR="00D66266" w:rsidRPr="00D07B3D">
        <w:rPr>
          <w:rFonts w:ascii="Arial" w:hAnsi="Arial" w:cs="Arial"/>
          <w:b/>
          <w:sz w:val="20"/>
          <w:szCs w:val="20"/>
        </w:rPr>
        <w:t>1/</w:t>
      </w:r>
      <w:r w:rsidR="000147E5">
        <w:rPr>
          <w:rFonts w:ascii="Arial" w:hAnsi="Arial" w:cs="Arial"/>
          <w:b/>
          <w:sz w:val="20"/>
          <w:szCs w:val="20"/>
        </w:rPr>
        <w:t>29</w:t>
      </w:r>
      <w:r w:rsidR="00D66266" w:rsidRPr="00D07B3D">
        <w:rPr>
          <w:rFonts w:ascii="Arial" w:hAnsi="Arial" w:cs="Arial"/>
          <w:b/>
          <w:sz w:val="20"/>
          <w:szCs w:val="20"/>
        </w:rPr>
        <w:t>/202</w:t>
      </w:r>
      <w:r w:rsidR="000147E5">
        <w:rPr>
          <w:rFonts w:ascii="Arial" w:hAnsi="Arial" w:cs="Arial"/>
          <w:b/>
          <w:sz w:val="20"/>
          <w:szCs w:val="20"/>
        </w:rPr>
        <w:t>4</w:t>
      </w:r>
      <w:r w:rsidR="00D66266" w:rsidRPr="00D07B3D">
        <w:rPr>
          <w:rFonts w:ascii="Arial" w:hAnsi="Arial" w:cs="Arial"/>
          <w:b/>
          <w:sz w:val="20"/>
          <w:szCs w:val="20"/>
        </w:rPr>
        <w:t xml:space="preserve"> – 4/1</w:t>
      </w:r>
      <w:r w:rsidR="000147E5">
        <w:rPr>
          <w:rFonts w:ascii="Arial" w:hAnsi="Arial" w:cs="Arial"/>
          <w:b/>
          <w:sz w:val="20"/>
          <w:szCs w:val="20"/>
        </w:rPr>
        <w:t>5</w:t>
      </w:r>
      <w:r w:rsidR="00D66266" w:rsidRPr="00D07B3D">
        <w:rPr>
          <w:rFonts w:ascii="Arial" w:hAnsi="Arial" w:cs="Arial"/>
          <w:b/>
          <w:sz w:val="20"/>
          <w:szCs w:val="20"/>
        </w:rPr>
        <w:t>/202</w:t>
      </w:r>
      <w:r w:rsidR="000147E5">
        <w:rPr>
          <w:rFonts w:ascii="Arial" w:hAnsi="Arial" w:cs="Arial"/>
          <w:b/>
          <w:sz w:val="20"/>
          <w:szCs w:val="20"/>
        </w:rPr>
        <w:t>4</w:t>
      </w:r>
    </w:p>
    <w:p w14:paraId="2EE58EEF" w14:textId="7445CB6C" w:rsidR="001E76E7" w:rsidRDefault="00910FE5" w:rsidP="00A1590B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Appointments are available </w:t>
      </w:r>
      <w:r w:rsidR="000147E5">
        <w:rPr>
          <w:rFonts w:ascii="Arial" w:hAnsi="Arial" w:cs="Arial"/>
          <w:sz w:val="20"/>
          <w:szCs w:val="20"/>
        </w:rPr>
        <w:t xml:space="preserve">Mondays, </w:t>
      </w:r>
      <w:r>
        <w:rPr>
          <w:rFonts w:ascii="Arial" w:hAnsi="Arial" w:cs="Arial"/>
          <w:sz w:val="20"/>
          <w:szCs w:val="20"/>
        </w:rPr>
        <w:t xml:space="preserve">Tuesdays, Thursdays, and Fridays.  Also available are </w:t>
      </w:r>
      <w:r w:rsidR="001E76E7" w:rsidRPr="00A1590B">
        <w:rPr>
          <w:rFonts w:ascii="Arial" w:hAnsi="Arial" w:cs="Arial"/>
          <w:sz w:val="20"/>
          <w:szCs w:val="20"/>
        </w:rPr>
        <w:t xml:space="preserve">three </w:t>
      </w:r>
      <w:r w:rsidRPr="00B4686F">
        <w:rPr>
          <w:rFonts w:ascii="Arial" w:hAnsi="Arial" w:cs="Arial"/>
          <w:b/>
          <w:bCs/>
          <w:sz w:val="20"/>
          <w:szCs w:val="20"/>
        </w:rPr>
        <w:t xml:space="preserve">walk-in </w:t>
      </w:r>
      <w:r w:rsidR="001E76E7" w:rsidRPr="00B4686F">
        <w:rPr>
          <w:rFonts w:ascii="Arial" w:hAnsi="Arial" w:cs="Arial"/>
          <w:b/>
          <w:bCs/>
          <w:sz w:val="20"/>
          <w:szCs w:val="20"/>
        </w:rPr>
        <w:t>Saturdays</w:t>
      </w:r>
      <w:r w:rsidRPr="00B4686F">
        <w:rPr>
          <w:rFonts w:ascii="Arial" w:hAnsi="Arial" w:cs="Arial"/>
          <w:b/>
          <w:bCs/>
          <w:sz w:val="20"/>
          <w:szCs w:val="20"/>
        </w:rPr>
        <w:t>,</w:t>
      </w:r>
      <w:r w:rsidR="001E76E7" w:rsidRPr="00B4686F">
        <w:rPr>
          <w:rFonts w:ascii="Arial" w:hAnsi="Arial" w:cs="Arial"/>
          <w:b/>
          <w:bCs/>
          <w:sz w:val="20"/>
          <w:szCs w:val="20"/>
        </w:rPr>
        <w:t xml:space="preserve"> f</w:t>
      </w:r>
      <w:r w:rsidR="007F3801" w:rsidRPr="00B4686F">
        <w:rPr>
          <w:rFonts w:ascii="Arial" w:hAnsi="Arial" w:cs="Arial"/>
          <w:b/>
          <w:bCs/>
          <w:sz w:val="20"/>
          <w:szCs w:val="20"/>
        </w:rPr>
        <w:t>rom 9</w:t>
      </w:r>
      <w:r w:rsidR="00337F3A" w:rsidRPr="00B4686F">
        <w:rPr>
          <w:rFonts w:ascii="Arial" w:hAnsi="Arial" w:cs="Arial"/>
          <w:b/>
          <w:bCs/>
          <w:sz w:val="20"/>
          <w:szCs w:val="20"/>
        </w:rPr>
        <w:t xml:space="preserve"> </w:t>
      </w:r>
      <w:r w:rsidR="007F3801" w:rsidRPr="00B4686F">
        <w:rPr>
          <w:rFonts w:ascii="Arial" w:hAnsi="Arial" w:cs="Arial"/>
          <w:b/>
          <w:bCs/>
          <w:sz w:val="20"/>
          <w:szCs w:val="20"/>
        </w:rPr>
        <w:t>am – 1</w:t>
      </w:r>
      <w:r w:rsidR="00337F3A" w:rsidRPr="00B4686F">
        <w:rPr>
          <w:rFonts w:ascii="Arial" w:hAnsi="Arial" w:cs="Arial"/>
          <w:b/>
          <w:bCs/>
          <w:sz w:val="20"/>
          <w:szCs w:val="20"/>
        </w:rPr>
        <w:t xml:space="preserve"> </w:t>
      </w:r>
      <w:r w:rsidR="007F3801" w:rsidRPr="00B4686F">
        <w:rPr>
          <w:rFonts w:ascii="Arial" w:hAnsi="Arial" w:cs="Arial"/>
          <w:b/>
          <w:bCs/>
          <w:sz w:val="20"/>
          <w:szCs w:val="20"/>
        </w:rPr>
        <w:t>pm:  2/</w:t>
      </w:r>
      <w:r w:rsidR="00217D1A" w:rsidRPr="00B4686F">
        <w:rPr>
          <w:rFonts w:ascii="Arial" w:hAnsi="Arial" w:cs="Arial"/>
          <w:b/>
          <w:bCs/>
          <w:sz w:val="20"/>
          <w:szCs w:val="20"/>
        </w:rPr>
        <w:t>3</w:t>
      </w:r>
      <w:r w:rsidR="007F3801" w:rsidRPr="00B4686F">
        <w:rPr>
          <w:rFonts w:ascii="Arial" w:hAnsi="Arial" w:cs="Arial"/>
          <w:b/>
          <w:bCs/>
          <w:sz w:val="20"/>
          <w:szCs w:val="20"/>
        </w:rPr>
        <w:t>, 2/1</w:t>
      </w:r>
      <w:r w:rsidR="0099254B" w:rsidRPr="00B4686F">
        <w:rPr>
          <w:rFonts w:ascii="Arial" w:hAnsi="Arial" w:cs="Arial"/>
          <w:b/>
          <w:bCs/>
          <w:sz w:val="20"/>
          <w:szCs w:val="20"/>
        </w:rPr>
        <w:t>0</w:t>
      </w:r>
      <w:r w:rsidR="007F3801" w:rsidRPr="00B4686F">
        <w:rPr>
          <w:rFonts w:ascii="Arial" w:hAnsi="Arial" w:cs="Arial"/>
          <w:b/>
          <w:bCs/>
          <w:sz w:val="20"/>
          <w:szCs w:val="20"/>
        </w:rPr>
        <w:t>, 2/1</w:t>
      </w:r>
      <w:r w:rsidR="0099254B" w:rsidRPr="00B4686F">
        <w:rPr>
          <w:rFonts w:ascii="Arial" w:hAnsi="Arial" w:cs="Arial"/>
          <w:b/>
          <w:bCs/>
          <w:sz w:val="20"/>
          <w:szCs w:val="20"/>
        </w:rPr>
        <w:t>7</w:t>
      </w:r>
      <w:r w:rsidR="00720236" w:rsidRPr="00A1590B">
        <w:rPr>
          <w:rFonts w:ascii="Arial" w:hAnsi="Arial" w:cs="Arial"/>
          <w:sz w:val="20"/>
          <w:szCs w:val="20"/>
        </w:rPr>
        <w:t>, first come, first served</w:t>
      </w:r>
      <w:r w:rsidR="001E76E7" w:rsidRPr="00A1590B">
        <w:rPr>
          <w:rFonts w:ascii="Arial" w:hAnsi="Arial" w:cs="Arial"/>
          <w:sz w:val="20"/>
          <w:szCs w:val="20"/>
        </w:rPr>
        <w:t xml:space="preserve">.  Volunteers will </w:t>
      </w:r>
      <w:r w:rsidR="003076EC">
        <w:rPr>
          <w:rFonts w:ascii="Arial" w:hAnsi="Arial" w:cs="Arial"/>
          <w:sz w:val="20"/>
          <w:szCs w:val="20"/>
        </w:rPr>
        <w:t>leave</w:t>
      </w:r>
      <w:r w:rsidR="001E76E7" w:rsidRPr="00A1590B">
        <w:rPr>
          <w:rFonts w:ascii="Arial" w:hAnsi="Arial" w:cs="Arial"/>
          <w:sz w:val="20"/>
          <w:szCs w:val="20"/>
        </w:rPr>
        <w:t xml:space="preserve"> by 2</w:t>
      </w:r>
      <w:r w:rsidR="00337F3A">
        <w:rPr>
          <w:rFonts w:ascii="Arial" w:hAnsi="Arial" w:cs="Arial"/>
          <w:sz w:val="20"/>
          <w:szCs w:val="20"/>
        </w:rPr>
        <w:t xml:space="preserve"> </w:t>
      </w:r>
      <w:r w:rsidR="001E76E7" w:rsidRPr="00A1590B">
        <w:rPr>
          <w:rFonts w:ascii="Arial" w:hAnsi="Arial" w:cs="Arial"/>
          <w:sz w:val="20"/>
          <w:szCs w:val="20"/>
        </w:rPr>
        <w:t>pm</w:t>
      </w:r>
      <w:r w:rsidR="00845B29">
        <w:rPr>
          <w:rFonts w:ascii="Arial" w:hAnsi="Arial" w:cs="Arial"/>
          <w:sz w:val="20"/>
          <w:szCs w:val="20"/>
        </w:rPr>
        <w:t xml:space="preserve"> on Saturdays</w:t>
      </w:r>
      <w:r w:rsidR="001E76E7" w:rsidRPr="00A1590B">
        <w:rPr>
          <w:rFonts w:ascii="Arial" w:hAnsi="Arial" w:cs="Arial"/>
          <w:sz w:val="20"/>
          <w:szCs w:val="20"/>
        </w:rPr>
        <w:t>.</w:t>
      </w:r>
    </w:p>
    <w:p w14:paraId="5D5FD3B4" w14:textId="77777777" w:rsidR="00A1590B" w:rsidRPr="00A1590B" w:rsidRDefault="00A1590B" w:rsidP="00A1590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6AA1E54" w14:textId="7ADC5D34" w:rsidR="00D07B3D" w:rsidRPr="00356E9E" w:rsidRDefault="00910FE5" w:rsidP="00D07B3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b/>
        </w:rPr>
        <w:t>How to make</w:t>
      </w:r>
      <w:r w:rsidR="00D07B3D" w:rsidRPr="00D07B3D">
        <w:rPr>
          <w:b/>
        </w:rPr>
        <w:t xml:space="preserve"> appointments for tax preparation?   </w:t>
      </w:r>
    </w:p>
    <w:p w14:paraId="01572E34" w14:textId="2A659A8A" w:rsidR="004B1AE3" w:rsidRDefault="00121D44" w:rsidP="009B2D88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Schedule tax preparation appointments at </w:t>
      </w:r>
      <w:r w:rsidRPr="0079384C">
        <w:rPr>
          <w:rFonts w:ascii="Arial" w:hAnsi="Arial" w:cs="Arial"/>
          <w:b/>
          <w:bCs/>
          <w:sz w:val="20"/>
          <w:szCs w:val="20"/>
        </w:rPr>
        <w:t>app</w:t>
      </w:r>
      <w:r w:rsidR="0079384C" w:rsidRPr="0079384C">
        <w:rPr>
          <w:rFonts w:ascii="Arial" w:hAnsi="Arial" w:cs="Arial"/>
          <w:b/>
          <w:bCs/>
          <w:sz w:val="20"/>
          <w:szCs w:val="20"/>
        </w:rPr>
        <w:t>.capappointments.com</w:t>
      </w:r>
      <w:r w:rsidR="0079384C">
        <w:rPr>
          <w:rFonts w:ascii="Arial" w:hAnsi="Arial" w:cs="Arial"/>
          <w:sz w:val="20"/>
          <w:szCs w:val="20"/>
        </w:rPr>
        <w:t xml:space="preserve"> </w:t>
      </w:r>
      <w:r w:rsidR="00BA3DB8">
        <w:rPr>
          <w:rFonts w:ascii="Arial" w:hAnsi="Arial" w:cs="Arial"/>
          <w:sz w:val="20"/>
          <w:szCs w:val="20"/>
        </w:rPr>
        <w:t xml:space="preserve">(more flexible) </w:t>
      </w:r>
      <w:r w:rsidR="0079384C">
        <w:rPr>
          <w:rFonts w:ascii="Arial" w:hAnsi="Arial" w:cs="Arial"/>
          <w:sz w:val="20"/>
          <w:szCs w:val="20"/>
        </w:rPr>
        <w:t>or c</w:t>
      </w:r>
      <w:r w:rsidR="00356E9E" w:rsidRPr="00AB6F62">
        <w:rPr>
          <w:rFonts w:ascii="Arial" w:hAnsi="Arial" w:cs="Arial"/>
          <w:sz w:val="20"/>
          <w:szCs w:val="20"/>
        </w:rPr>
        <w:t xml:space="preserve">all </w:t>
      </w:r>
      <w:r w:rsidR="00356E9E" w:rsidRPr="00720236">
        <w:rPr>
          <w:rFonts w:ascii="Arial" w:hAnsi="Arial" w:cs="Arial"/>
          <w:b/>
          <w:sz w:val="20"/>
          <w:szCs w:val="20"/>
        </w:rPr>
        <w:t>513-</w:t>
      </w:r>
      <w:r w:rsidR="00BF0E5E">
        <w:rPr>
          <w:rFonts w:ascii="Arial" w:hAnsi="Arial" w:cs="Arial"/>
          <w:b/>
          <w:sz w:val="20"/>
          <w:szCs w:val="20"/>
        </w:rPr>
        <w:t>569</w:t>
      </w:r>
      <w:r w:rsidR="00793BDD">
        <w:rPr>
          <w:rFonts w:ascii="Arial" w:hAnsi="Arial" w:cs="Arial"/>
          <w:b/>
          <w:sz w:val="20"/>
          <w:szCs w:val="20"/>
        </w:rPr>
        <w:t>-1840</w:t>
      </w:r>
      <w:r w:rsidR="00215616">
        <w:rPr>
          <w:rFonts w:ascii="Arial" w:hAnsi="Arial" w:cs="Arial"/>
          <w:b/>
          <w:sz w:val="20"/>
          <w:szCs w:val="20"/>
        </w:rPr>
        <w:t>,</w:t>
      </w:r>
      <w:r w:rsidR="00356E9E" w:rsidRPr="00AB6F62">
        <w:rPr>
          <w:rFonts w:ascii="Arial" w:hAnsi="Arial" w:cs="Arial"/>
          <w:sz w:val="20"/>
          <w:szCs w:val="20"/>
        </w:rPr>
        <w:t xml:space="preserve"> </w:t>
      </w:r>
      <w:r w:rsidR="00062B20">
        <w:rPr>
          <w:rFonts w:ascii="Arial" w:hAnsi="Arial" w:cs="Arial"/>
          <w:sz w:val="20"/>
          <w:szCs w:val="20"/>
        </w:rPr>
        <w:t>our automated</w:t>
      </w:r>
      <w:r w:rsidR="00A92E45">
        <w:rPr>
          <w:rFonts w:ascii="Arial" w:hAnsi="Arial" w:cs="Arial"/>
          <w:sz w:val="20"/>
          <w:szCs w:val="20"/>
        </w:rPr>
        <w:t xml:space="preserve"> appointment line</w:t>
      </w:r>
      <w:r w:rsidR="00693E5B">
        <w:rPr>
          <w:rFonts w:ascii="Arial" w:hAnsi="Arial" w:cs="Arial"/>
          <w:sz w:val="20"/>
          <w:szCs w:val="20"/>
        </w:rPr>
        <w:t>.</w:t>
      </w:r>
      <w:r w:rsidR="00356E9E" w:rsidRPr="009C0B3A">
        <w:rPr>
          <w:rFonts w:ascii="Arial" w:hAnsi="Arial" w:cs="Arial"/>
          <w:sz w:val="20"/>
          <w:szCs w:val="20"/>
        </w:rPr>
        <w:t xml:space="preserve">  </w:t>
      </w:r>
      <w:r w:rsidR="00793BDD">
        <w:rPr>
          <w:rFonts w:ascii="Arial" w:hAnsi="Arial" w:cs="Arial"/>
          <w:sz w:val="20"/>
          <w:szCs w:val="20"/>
        </w:rPr>
        <w:t>You can also use this number t</w:t>
      </w:r>
      <w:r w:rsidR="00432FB6">
        <w:rPr>
          <w:rFonts w:ascii="Arial" w:hAnsi="Arial" w:cs="Arial"/>
          <w:sz w:val="20"/>
          <w:szCs w:val="20"/>
        </w:rPr>
        <w:t xml:space="preserve">o leave a message for the </w:t>
      </w:r>
      <w:r w:rsidR="00713742">
        <w:rPr>
          <w:rFonts w:ascii="Arial" w:hAnsi="Arial" w:cs="Arial"/>
          <w:sz w:val="20"/>
          <w:szCs w:val="20"/>
        </w:rPr>
        <w:t>tax program</w:t>
      </w:r>
      <w:r w:rsidR="00C51740">
        <w:rPr>
          <w:rFonts w:ascii="Arial" w:hAnsi="Arial" w:cs="Arial"/>
          <w:sz w:val="20"/>
          <w:szCs w:val="20"/>
        </w:rPr>
        <w:t>.</w:t>
      </w:r>
    </w:p>
    <w:p w14:paraId="7BC4DE3E" w14:textId="77777777" w:rsidR="009B2D88" w:rsidRPr="009B2D88" w:rsidRDefault="009B2D88" w:rsidP="009B2D88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657E69F" w14:textId="19731900" w:rsidR="001B2471" w:rsidRDefault="001B2471" w:rsidP="005D00B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C0B3A">
        <w:rPr>
          <w:rFonts w:ascii="Arial" w:hAnsi="Arial" w:cs="Arial"/>
          <w:b/>
          <w:sz w:val="20"/>
          <w:szCs w:val="20"/>
        </w:rPr>
        <w:t xml:space="preserve">Will </w:t>
      </w:r>
      <w:r w:rsidR="009B2D88">
        <w:rPr>
          <w:rFonts w:ascii="Arial" w:hAnsi="Arial" w:cs="Arial"/>
          <w:b/>
          <w:sz w:val="20"/>
          <w:szCs w:val="20"/>
        </w:rPr>
        <w:t>CAA</w:t>
      </w:r>
      <w:r w:rsidRPr="009C0B3A">
        <w:rPr>
          <w:rFonts w:ascii="Arial" w:hAnsi="Arial" w:cs="Arial"/>
          <w:b/>
          <w:sz w:val="20"/>
          <w:szCs w:val="20"/>
        </w:rPr>
        <w:t xml:space="preserve"> have face to face tax preparation?</w:t>
      </w:r>
      <w:r w:rsidR="00AB6F62">
        <w:rPr>
          <w:rFonts w:ascii="Arial" w:hAnsi="Arial" w:cs="Arial"/>
          <w:b/>
          <w:sz w:val="20"/>
          <w:szCs w:val="20"/>
        </w:rPr>
        <w:t xml:space="preserve">  Yes</w:t>
      </w:r>
      <w:r w:rsidR="00356E9E">
        <w:rPr>
          <w:rFonts w:ascii="Arial" w:hAnsi="Arial" w:cs="Arial"/>
          <w:b/>
          <w:sz w:val="20"/>
          <w:szCs w:val="20"/>
        </w:rPr>
        <w:t>, by appointment only.</w:t>
      </w:r>
    </w:p>
    <w:p w14:paraId="1AB4B91F" w14:textId="77777777" w:rsidR="00336AEE" w:rsidRPr="009C0B3A" w:rsidRDefault="00336AEE" w:rsidP="00336AEE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000DD61E" w14:textId="77ACAB4F" w:rsidR="001B2471" w:rsidRPr="00336AEE" w:rsidRDefault="001B2471" w:rsidP="00336A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36AEE">
        <w:rPr>
          <w:rFonts w:ascii="Arial" w:hAnsi="Arial" w:cs="Arial"/>
          <w:b/>
          <w:sz w:val="20"/>
          <w:szCs w:val="20"/>
        </w:rPr>
        <w:t xml:space="preserve">What is </w:t>
      </w:r>
      <w:r w:rsidR="00AB6F62" w:rsidRPr="00336AEE">
        <w:rPr>
          <w:rFonts w:ascii="Arial" w:hAnsi="Arial" w:cs="Arial"/>
          <w:b/>
          <w:sz w:val="20"/>
          <w:szCs w:val="20"/>
        </w:rPr>
        <w:t xml:space="preserve">optional drop-off </w:t>
      </w:r>
      <w:r w:rsidRPr="00336AEE">
        <w:rPr>
          <w:rFonts w:ascii="Arial" w:hAnsi="Arial" w:cs="Arial"/>
          <w:b/>
          <w:sz w:val="20"/>
          <w:szCs w:val="20"/>
        </w:rPr>
        <w:t xml:space="preserve">pre-screening? </w:t>
      </w:r>
      <w:r w:rsidR="000B2A75" w:rsidRPr="00336AEE">
        <w:rPr>
          <w:rFonts w:ascii="Arial" w:hAnsi="Arial" w:cs="Arial"/>
          <w:b/>
          <w:sz w:val="20"/>
          <w:szCs w:val="20"/>
        </w:rPr>
        <w:t xml:space="preserve"> </w:t>
      </w:r>
    </w:p>
    <w:p w14:paraId="1C18A5B6" w14:textId="3CE89BA7" w:rsidR="00212199" w:rsidRPr="009C0B3A" w:rsidRDefault="000B2A75" w:rsidP="00212199">
      <w:p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9C0B3A">
        <w:rPr>
          <w:rFonts w:ascii="Arial" w:hAnsi="Arial" w:cs="Arial"/>
          <w:sz w:val="20"/>
          <w:szCs w:val="20"/>
        </w:rPr>
        <w:tab/>
      </w:r>
      <w:r w:rsidR="00AB6F62">
        <w:rPr>
          <w:rFonts w:ascii="Arial" w:hAnsi="Arial" w:cs="Arial"/>
          <w:sz w:val="20"/>
          <w:szCs w:val="20"/>
        </w:rPr>
        <w:t>Drop-off p</w:t>
      </w:r>
      <w:r w:rsidRPr="009C0B3A">
        <w:rPr>
          <w:rFonts w:ascii="Arial" w:hAnsi="Arial" w:cs="Arial"/>
          <w:sz w:val="20"/>
          <w:szCs w:val="20"/>
        </w:rPr>
        <w:t xml:space="preserve">re-screening </w:t>
      </w:r>
      <w:r w:rsidR="0031779A" w:rsidRPr="009C0B3A">
        <w:rPr>
          <w:rFonts w:ascii="Arial" w:hAnsi="Arial" w:cs="Arial"/>
          <w:sz w:val="20"/>
          <w:szCs w:val="20"/>
        </w:rPr>
        <w:t>is a review of the taxpayer</w:t>
      </w:r>
      <w:r w:rsidR="00720236">
        <w:rPr>
          <w:rFonts w:ascii="Arial" w:hAnsi="Arial" w:cs="Arial"/>
          <w:sz w:val="20"/>
          <w:szCs w:val="20"/>
        </w:rPr>
        <w:t xml:space="preserve">’s </w:t>
      </w:r>
      <w:r w:rsidR="00AB6F62">
        <w:rPr>
          <w:rFonts w:ascii="Arial" w:hAnsi="Arial" w:cs="Arial"/>
          <w:sz w:val="20"/>
          <w:szCs w:val="20"/>
        </w:rPr>
        <w:t xml:space="preserve">completed </w:t>
      </w:r>
      <w:r w:rsidR="006B3006" w:rsidRPr="009C0B3A">
        <w:rPr>
          <w:rFonts w:ascii="Arial" w:hAnsi="Arial" w:cs="Arial"/>
          <w:sz w:val="20"/>
          <w:szCs w:val="20"/>
        </w:rPr>
        <w:t xml:space="preserve">intake </w:t>
      </w:r>
      <w:r w:rsidR="00720236">
        <w:rPr>
          <w:rFonts w:ascii="Arial" w:hAnsi="Arial" w:cs="Arial"/>
          <w:sz w:val="20"/>
          <w:szCs w:val="20"/>
        </w:rPr>
        <w:t xml:space="preserve">and tax </w:t>
      </w:r>
      <w:r w:rsidR="0031779A" w:rsidRPr="009C0B3A">
        <w:rPr>
          <w:rFonts w:ascii="Arial" w:hAnsi="Arial" w:cs="Arial"/>
          <w:sz w:val="20"/>
          <w:szCs w:val="20"/>
        </w:rPr>
        <w:t>documents by a tax</w:t>
      </w:r>
      <w:r w:rsidR="005D00B3">
        <w:rPr>
          <w:rFonts w:ascii="Arial" w:hAnsi="Arial" w:cs="Arial"/>
          <w:sz w:val="20"/>
          <w:szCs w:val="20"/>
        </w:rPr>
        <w:t xml:space="preserve"> screener</w:t>
      </w:r>
      <w:r w:rsidR="0031779A" w:rsidRPr="009C0B3A">
        <w:rPr>
          <w:rFonts w:ascii="Arial" w:hAnsi="Arial" w:cs="Arial"/>
          <w:sz w:val="20"/>
          <w:szCs w:val="20"/>
        </w:rPr>
        <w:t xml:space="preserve">.  </w:t>
      </w:r>
      <w:r w:rsidR="00720236">
        <w:rPr>
          <w:rFonts w:ascii="Arial" w:hAnsi="Arial" w:cs="Arial"/>
          <w:sz w:val="20"/>
          <w:szCs w:val="20"/>
        </w:rPr>
        <w:t>Th</w:t>
      </w:r>
      <w:r w:rsidR="00AB6F62">
        <w:rPr>
          <w:rFonts w:ascii="Arial" w:hAnsi="Arial" w:cs="Arial"/>
          <w:sz w:val="20"/>
          <w:szCs w:val="20"/>
        </w:rPr>
        <w:t>is screening</w:t>
      </w:r>
      <w:r w:rsidR="00720236">
        <w:rPr>
          <w:rFonts w:ascii="Arial" w:hAnsi="Arial" w:cs="Arial"/>
          <w:sz w:val="20"/>
          <w:szCs w:val="20"/>
        </w:rPr>
        <w:t xml:space="preserve"> process</w:t>
      </w:r>
      <w:r w:rsidR="0031779A" w:rsidRPr="009C0B3A">
        <w:rPr>
          <w:rFonts w:ascii="Arial" w:hAnsi="Arial" w:cs="Arial"/>
          <w:sz w:val="20"/>
          <w:szCs w:val="20"/>
        </w:rPr>
        <w:t xml:space="preserve"> </w:t>
      </w:r>
      <w:r w:rsidR="00720236">
        <w:rPr>
          <w:rFonts w:ascii="Arial" w:hAnsi="Arial" w:cs="Arial"/>
          <w:sz w:val="20"/>
          <w:szCs w:val="20"/>
        </w:rPr>
        <w:t xml:space="preserve">ensures </w:t>
      </w:r>
      <w:r w:rsidRPr="009C0B3A">
        <w:rPr>
          <w:rFonts w:ascii="Arial" w:hAnsi="Arial" w:cs="Arial"/>
          <w:sz w:val="20"/>
          <w:szCs w:val="20"/>
        </w:rPr>
        <w:t>the taxpayer</w:t>
      </w:r>
      <w:r w:rsidR="00AB6F62">
        <w:rPr>
          <w:rFonts w:ascii="Arial" w:hAnsi="Arial" w:cs="Arial"/>
          <w:sz w:val="20"/>
          <w:szCs w:val="20"/>
        </w:rPr>
        <w:t>’s</w:t>
      </w:r>
      <w:r w:rsidRPr="009C0B3A">
        <w:rPr>
          <w:rFonts w:ascii="Arial" w:hAnsi="Arial" w:cs="Arial"/>
          <w:sz w:val="20"/>
          <w:szCs w:val="20"/>
        </w:rPr>
        <w:t xml:space="preserve"> Intake Packet </w:t>
      </w:r>
      <w:r w:rsidR="00AB6F62">
        <w:rPr>
          <w:rFonts w:ascii="Arial" w:hAnsi="Arial" w:cs="Arial"/>
          <w:sz w:val="20"/>
          <w:szCs w:val="20"/>
        </w:rPr>
        <w:t>is complete</w:t>
      </w:r>
      <w:r w:rsidRPr="009C0B3A">
        <w:rPr>
          <w:rFonts w:ascii="Arial" w:hAnsi="Arial" w:cs="Arial"/>
          <w:sz w:val="20"/>
          <w:szCs w:val="20"/>
        </w:rPr>
        <w:t xml:space="preserve"> </w:t>
      </w:r>
      <w:r w:rsidR="00AB6F62">
        <w:rPr>
          <w:rFonts w:ascii="Arial" w:hAnsi="Arial" w:cs="Arial"/>
          <w:sz w:val="20"/>
          <w:szCs w:val="20"/>
        </w:rPr>
        <w:t xml:space="preserve">with no obviously missing </w:t>
      </w:r>
      <w:r w:rsidR="00720236">
        <w:rPr>
          <w:rFonts w:ascii="Arial" w:hAnsi="Arial" w:cs="Arial"/>
          <w:sz w:val="20"/>
          <w:szCs w:val="20"/>
        </w:rPr>
        <w:t xml:space="preserve">tax </w:t>
      </w:r>
      <w:r w:rsidRPr="009C0B3A">
        <w:rPr>
          <w:rFonts w:ascii="Arial" w:hAnsi="Arial" w:cs="Arial"/>
          <w:sz w:val="20"/>
          <w:szCs w:val="20"/>
        </w:rPr>
        <w:t xml:space="preserve">documents.  </w:t>
      </w:r>
      <w:r w:rsidR="00720236">
        <w:rPr>
          <w:rFonts w:ascii="Arial" w:hAnsi="Arial" w:cs="Arial"/>
          <w:sz w:val="20"/>
          <w:szCs w:val="20"/>
        </w:rPr>
        <w:t>As a result,</w:t>
      </w:r>
      <w:r w:rsidR="00EB0CBB" w:rsidRPr="009C0B3A">
        <w:rPr>
          <w:rFonts w:ascii="Arial" w:hAnsi="Arial" w:cs="Arial"/>
          <w:sz w:val="20"/>
          <w:szCs w:val="20"/>
        </w:rPr>
        <w:t xml:space="preserve"> tax processing for pre-screened</w:t>
      </w:r>
      <w:r w:rsidR="00720236">
        <w:rPr>
          <w:rFonts w:ascii="Arial" w:hAnsi="Arial" w:cs="Arial"/>
          <w:sz w:val="20"/>
          <w:szCs w:val="20"/>
        </w:rPr>
        <w:t xml:space="preserve"> returns is faster</w:t>
      </w:r>
      <w:r w:rsidR="00EB0CBB" w:rsidRPr="009C0B3A">
        <w:rPr>
          <w:rFonts w:ascii="Arial" w:hAnsi="Arial" w:cs="Arial"/>
          <w:sz w:val="20"/>
          <w:szCs w:val="20"/>
        </w:rPr>
        <w:t>.</w:t>
      </w:r>
      <w:r w:rsidR="00175343" w:rsidRPr="009C0B3A">
        <w:rPr>
          <w:rFonts w:ascii="Arial" w:hAnsi="Arial" w:cs="Arial"/>
          <w:sz w:val="20"/>
          <w:szCs w:val="20"/>
        </w:rPr>
        <w:t xml:space="preserve">  </w:t>
      </w:r>
      <w:r w:rsidR="00A26BFF">
        <w:rPr>
          <w:rFonts w:ascii="Arial" w:hAnsi="Arial" w:cs="Arial"/>
          <w:sz w:val="20"/>
          <w:szCs w:val="20"/>
        </w:rPr>
        <w:t xml:space="preserve">The last day for pre-screening is 4/5/2024.  </w:t>
      </w:r>
      <w:r w:rsidR="00175343" w:rsidRPr="009C0B3A">
        <w:rPr>
          <w:rFonts w:ascii="Arial" w:hAnsi="Arial" w:cs="Arial"/>
          <w:b/>
          <w:sz w:val="20"/>
          <w:szCs w:val="20"/>
        </w:rPr>
        <w:t xml:space="preserve">Pre-screening </w:t>
      </w:r>
      <w:r w:rsidR="007F3801">
        <w:rPr>
          <w:rFonts w:ascii="Arial" w:hAnsi="Arial" w:cs="Arial"/>
          <w:b/>
          <w:sz w:val="20"/>
          <w:szCs w:val="20"/>
        </w:rPr>
        <w:t xml:space="preserve">for drop-offs </w:t>
      </w:r>
      <w:r w:rsidR="00175343" w:rsidRPr="009C0B3A">
        <w:rPr>
          <w:rFonts w:ascii="Arial" w:hAnsi="Arial" w:cs="Arial"/>
          <w:b/>
          <w:sz w:val="20"/>
          <w:szCs w:val="20"/>
        </w:rPr>
        <w:t xml:space="preserve">is </w:t>
      </w:r>
      <w:r w:rsidR="009E2F2C">
        <w:rPr>
          <w:rFonts w:ascii="Arial" w:hAnsi="Arial" w:cs="Arial"/>
          <w:b/>
          <w:sz w:val="20"/>
          <w:szCs w:val="20"/>
        </w:rPr>
        <w:t>strong</w:t>
      </w:r>
      <w:r w:rsidR="00AB6F62">
        <w:rPr>
          <w:rFonts w:ascii="Arial" w:hAnsi="Arial" w:cs="Arial"/>
          <w:b/>
          <w:sz w:val="20"/>
          <w:szCs w:val="20"/>
        </w:rPr>
        <w:t>ly</w:t>
      </w:r>
      <w:r w:rsidR="007F3801">
        <w:rPr>
          <w:rFonts w:ascii="Arial" w:hAnsi="Arial" w:cs="Arial"/>
          <w:b/>
          <w:sz w:val="20"/>
          <w:szCs w:val="20"/>
        </w:rPr>
        <w:t xml:space="preserve"> </w:t>
      </w:r>
      <w:r w:rsidR="00175343" w:rsidRPr="009C0B3A">
        <w:rPr>
          <w:rFonts w:ascii="Arial" w:hAnsi="Arial" w:cs="Arial"/>
          <w:b/>
          <w:sz w:val="20"/>
          <w:szCs w:val="20"/>
        </w:rPr>
        <w:t>recommended.</w:t>
      </w:r>
    </w:p>
    <w:p w14:paraId="688A9117" w14:textId="57D53D09" w:rsidR="000B2A75" w:rsidRPr="009C0B3A" w:rsidRDefault="000B2A75" w:rsidP="000B2A75">
      <w:pPr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</w:p>
    <w:p w14:paraId="014146CE" w14:textId="4FFF54D0" w:rsidR="00AB6F62" w:rsidRDefault="00E4662D" w:rsidP="001E76E7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When is optional </w:t>
      </w:r>
      <w:r w:rsidR="00AB6F62">
        <w:rPr>
          <w:rFonts w:ascii="Arial" w:hAnsi="Arial" w:cs="Arial"/>
          <w:b/>
          <w:sz w:val="20"/>
          <w:szCs w:val="20"/>
        </w:rPr>
        <w:t xml:space="preserve">drop-off </w:t>
      </w:r>
      <w:r>
        <w:rPr>
          <w:rFonts w:ascii="Arial" w:hAnsi="Arial" w:cs="Arial"/>
          <w:b/>
          <w:sz w:val="20"/>
          <w:szCs w:val="20"/>
        </w:rPr>
        <w:t>pre</w:t>
      </w:r>
      <w:r w:rsidR="000B2A75" w:rsidRPr="00E4662D">
        <w:rPr>
          <w:rFonts w:ascii="Arial" w:hAnsi="Arial" w:cs="Arial"/>
          <w:b/>
          <w:sz w:val="20"/>
          <w:szCs w:val="20"/>
        </w:rPr>
        <w:t>-screening available</w:t>
      </w:r>
      <w:r>
        <w:rPr>
          <w:rFonts w:ascii="Arial" w:hAnsi="Arial" w:cs="Arial"/>
          <w:b/>
          <w:sz w:val="20"/>
          <w:szCs w:val="20"/>
        </w:rPr>
        <w:t xml:space="preserve">? </w:t>
      </w:r>
      <w:r w:rsidR="00720236" w:rsidRPr="00E4662D">
        <w:rPr>
          <w:rFonts w:ascii="Arial" w:hAnsi="Arial" w:cs="Arial"/>
          <w:b/>
          <w:sz w:val="20"/>
          <w:szCs w:val="20"/>
        </w:rPr>
        <w:t xml:space="preserve"> </w:t>
      </w:r>
    </w:p>
    <w:p w14:paraId="32FE5C49" w14:textId="3CCB9CDC" w:rsidR="0086082C" w:rsidRPr="00A1590B" w:rsidRDefault="001E76E7" w:rsidP="001E76E7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A1590B">
        <w:rPr>
          <w:rFonts w:ascii="Arial" w:hAnsi="Arial" w:cs="Arial"/>
          <w:sz w:val="20"/>
          <w:szCs w:val="20"/>
        </w:rPr>
        <w:t>Wednesdays, from 9:</w:t>
      </w:r>
      <w:r w:rsidR="00720236" w:rsidRPr="00A1590B">
        <w:rPr>
          <w:rFonts w:ascii="Arial" w:hAnsi="Arial" w:cs="Arial"/>
          <w:sz w:val="20"/>
          <w:szCs w:val="20"/>
        </w:rPr>
        <w:t>0</w:t>
      </w:r>
      <w:r w:rsidRPr="00A1590B">
        <w:rPr>
          <w:rFonts w:ascii="Arial" w:hAnsi="Arial" w:cs="Arial"/>
          <w:sz w:val="20"/>
          <w:szCs w:val="20"/>
        </w:rPr>
        <w:t>0</w:t>
      </w:r>
      <w:r w:rsidR="00720236" w:rsidRPr="00A1590B">
        <w:rPr>
          <w:rFonts w:ascii="Arial" w:hAnsi="Arial" w:cs="Arial"/>
          <w:sz w:val="20"/>
          <w:szCs w:val="20"/>
        </w:rPr>
        <w:t xml:space="preserve"> </w:t>
      </w:r>
      <w:r w:rsidRPr="00A1590B">
        <w:rPr>
          <w:rFonts w:ascii="Arial" w:hAnsi="Arial" w:cs="Arial"/>
          <w:sz w:val="20"/>
          <w:szCs w:val="20"/>
        </w:rPr>
        <w:t xml:space="preserve">am – </w:t>
      </w:r>
      <w:r w:rsidR="00720236" w:rsidRPr="00A1590B">
        <w:rPr>
          <w:rFonts w:ascii="Arial" w:hAnsi="Arial" w:cs="Arial"/>
          <w:sz w:val="20"/>
          <w:szCs w:val="20"/>
        </w:rPr>
        <w:t xml:space="preserve">3:30 </w:t>
      </w:r>
      <w:r w:rsidRPr="00A1590B">
        <w:rPr>
          <w:rFonts w:ascii="Arial" w:hAnsi="Arial" w:cs="Arial"/>
          <w:sz w:val="20"/>
          <w:szCs w:val="20"/>
        </w:rPr>
        <w:t>pm</w:t>
      </w:r>
      <w:r w:rsidR="00AB6F62">
        <w:rPr>
          <w:rFonts w:ascii="Arial" w:hAnsi="Arial" w:cs="Arial"/>
          <w:sz w:val="20"/>
          <w:szCs w:val="20"/>
        </w:rPr>
        <w:t xml:space="preserve">, </w:t>
      </w:r>
      <w:r w:rsidR="00AB6F62" w:rsidRPr="00A1590B">
        <w:rPr>
          <w:rFonts w:ascii="Arial" w:hAnsi="Arial" w:cs="Arial"/>
          <w:sz w:val="20"/>
          <w:szCs w:val="20"/>
        </w:rPr>
        <w:t>1/</w:t>
      </w:r>
      <w:r w:rsidR="00332197">
        <w:rPr>
          <w:rFonts w:ascii="Arial" w:hAnsi="Arial" w:cs="Arial"/>
          <w:sz w:val="20"/>
          <w:szCs w:val="20"/>
        </w:rPr>
        <w:t>31</w:t>
      </w:r>
      <w:r w:rsidR="00AB6F62" w:rsidRPr="00A1590B">
        <w:rPr>
          <w:rFonts w:ascii="Arial" w:hAnsi="Arial" w:cs="Arial"/>
          <w:sz w:val="20"/>
          <w:szCs w:val="20"/>
        </w:rPr>
        <w:t>/202</w:t>
      </w:r>
      <w:r w:rsidR="00246623">
        <w:rPr>
          <w:rFonts w:ascii="Arial" w:hAnsi="Arial" w:cs="Arial"/>
          <w:sz w:val="20"/>
          <w:szCs w:val="20"/>
        </w:rPr>
        <w:t>4</w:t>
      </w:r>
      <w:r w:rsidR="00AB6F62" w:rsidRPr="00A1590B">
        <w:rPr>
          <w:rFonts w:ascii="Arial" w:hAnsi="Arial" w:cs="Arial"/>
          <w:sz w:val="20"/>
          <w:szCs w:val="20"/>
        </w:rPr>
        <w:t xml:space="preserve"> – 4/</w:t>
      </w:r>
      <w:r w:rsidR="00DF337D">
        <w:rPr>
          <w:rFonts w:ascii="Arial" w:hAnsi="Arial" w:cs="Arial"/>
          <w:sz w:val="20"/>
          <w:szCs w:val="20"/>
        </w:rPr>
        <w:t>5</w:t>
      </w:r>
      <w:r w:rsidR="00AB6F62" w:rsidRPr="00A1590B">
        <w:rPr>
          <w:rFonts w:ascii="Arial" w:hAnsi="Arial" w:cs="Arial"/>
          <w:sz w:val="20"/>
          <w:szCs w:val="20"/>
        </w:rPr>
        <w:t>/202</w:t>
      </w:r>
      <w:r w:rsidR="00246623">
        <w:rPr>
          <w:rFonts w:ascii="Arial" w:hAnsi="Arial" w:cs="Arial"/>
          <w:sz w:val="20"/>
          <w:szCs w:val="20"/>
        </w:rPr>
        <w:t>4</w:t>
      </w:r>
    </w:p>
    <w:p w14:paraId="1ACFA76A" w14:textId="77777777" w:rsidR="0086082C" w:rsidRPr="009C0B3A" w:rsidRDefault="0086082C" w:rsidP="000B2A75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</w:rPr>
      </w:pPr>
    </w:p>
    <w:p w14:paraId="17180537" w14:textId="206D49B8" w:rsidR="00A82530" w:rsidRPr="009C0B3A" w:rsidRDefault="000B2A75" w:rsidP="00A82530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</w:rPr>
      </w:pPr>
      <w:r w:rsidRPr="009C0B3A">
        <w:rPr>
          <w:rFonts w:ascii="Arial" w:hAnsi="Arial" w:cs="Arial"/>
          <w:b/>
          <w:sz w:val="20"/>
          <w:szCs w:val="20"/>
        </w:rPr>
        <w:t xml:space="preserve">Pre-Screening process </w:t>
      </w:r>
      <w:r w:rsidR="0026228D" w:rsidRPr="009C0B3A">
        <w:rPr>
          <w:rFonts w:ascii="Arial" w:hAnsi="Arial" w:cs="Arial"/>
          <w:b/>
          <w:sz w:val="20"/>
          <w:szCs w:val="20"/>
        </w:rPr>
        <w:t>- T</w:t>
      </w:r>
      <w:r w:rsidR="00EB0CBB" w:rsidRPr="009C0B3A">
        <w:rPr>
          <w:rFonts w:ascii="Arial" w:hAnsi="Arial" w:cs="Arial"/>
          <w:b/>
          <w:sz w:val="20"/>
          <w:szCs w:val="20"/>
        </w:rPr>
        <w:t xml:space="preserve">he </w:t>
      </w:r>
      <w:r w:rsidR="00E4662D">
        <w:rPr>
          <w:rFonts w:ascii="Arial" w:hAnsi="Arial" w:cs="Arial"/>
          <w:b/>
          <w:sz w:val="20"/>
          <w:szCs w:val="20"/>
        </w:rPr>
        <w:t>t</w:t>
      </w:r>
      <w:r w:rsidR="0031779A" w:rsidRPr="009C0B3A">
        <w:rPr>
          <w:rFonts w:ascii="Arial" w:hAnsi="Arial" w:cs="Arial"/>
          <w:b/>
          <w:sz w:val="20"/>
          <w:szCs w:val="20"/>
        </w:rPr>
        <w:t>axpayer</w:t>
      </w:r>
      <w:r w:rsidRPr="009C0B3A">
        <w:rPr>
          <w:rFonts w:ascii="Arial" w:hAnsi="Arial" w:cs="Arial"/>
          <w:b/>
          <w:sz w:val="20"/>
          <w:szCs w:val="20"/>
        </w:rPr>
        <w:t>:</w:t>
      </w:r>
      <w:r w:rsidR="001E76E7" w:rsidRPr="009C0B3A">
        <w:rPr>
          <w:rFonts w:ascii="Arial" w:hAnsi="Arial" w:cs="Arial"/>
          <w:b/>
          <w:sz w:val="20"/>
          <w:szCs w:val="20"/>
        </w:rPr>
        <w:t xml:space="preserve">  </w:t>
      </w:r>
    </w:p>
    <w:p w14:paraId="401D5DD7" w14:textId="0799C906" w:rsidR="00C35FCD" w:rsidRPr="00C35FCD" w:rsidRDefault="00E4662D" w:rsidP="00D26353">
      <w:pPr>
        <w:pStyle w:val="ListParagraph"/>
        <w:numPr>
          <w:ilvl w:val="0"/>
          <w:numId w:val="3"/>
        </w:numPr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C35FCD">
        <w:rPr>
          <w:rFonts w:ascii="Arial" w:hAnsi="Arial" w:cs="Arial"/>
          <w:sz w:val="20"/>
          <w:szCs w:val="20"/>
        </w:rPr>
        <w:t>O</w:t>
      </w:r>
      <w:r w:rsidR="00212199" w:rsidRPr="00C35FCD">
        <w:rPr>
          <w:rFonts w:ascii="Arial" w:hAnsi="Arial" w:cs="Arial"/>
          <w:sz w:val="20"/>
          <w:szCs w:val="20"/>
        </w:rPr>
        <w:t>btains a number and checks in at the Reception Desk</w:t>
      </w:r>
      <w:r w:rsidRPr="00C35FCD">
        <w:rPr>
          <w:rFonts w:ascii="Arial" w:hAnsi="Arial" w:cs="Arial"/>
          <w:sz w:val="20"/>
          <w:szCs w:val="20"/>
        </w:rPr>
        <w:t xml:space="preserve"> in the 2</w:t>
      </w:r>
      <w:r w:rsidRPr="00C35FCD">
        <w:rPr>
          <w:rFonts w:ascii="Arial" w:hAnsi="Arial" w:cs="Arial"/>
          <w:sz w:val="20"/>
          <w:szCs w:val="20"/>
          <w:vertAlign w:val="superscript"/>
        </w:rPr>
        <w:t>nd</w:t>
      </w:r>
      <w:r w:rsidRPr="00C35FCD">
        <w:rPr>
          <w:rFonts w:ascii="Arial" w:hAnsi="Arial" w:cs="Arial"/>
          <w:sz w:val="20"/>
          <w:szCs w:val="20"/>
        </w:rPr>
        <w:t xml:space="preserve"> Floor Lobby</w:t>
      </w:r>
      <w:r w:rsidR="004C1522" w:rsidRPr="00C35FCD">
        <w:rPr>
          <w:rFonts w:ascii="Arial" w:hAnsi="Arial" w:cs="Arial"/>
          <w:sz w:val="20"/>
          <w:szCs w:val="20"/>
        </w:rPr>
        <w:t xml:space="preserve">. </w:t>
      </w:r>
      <w:r w:rsidR="00C35FCD" w:rsidRPr="00C35FCD">
        <w:rPr>
          <w:rFonts w:ascii="Arial" w:hAnsi="Arial" w:cs="Arial"/>
          <w:sz w:val="20"/>
          <w:szCs w:val="20"/>
        </w:rPr>
        <w:t xml:space="preserve"> (The receptionist adds the person’s name to IVR, letting </w:t>
      </w:r>
      <w:r w:rsidR="00C35FCD">
        <w:rPr>
          <w:rFonts w:ascii="Arial" w:hAnsi="Arial" w:cs="Arial"/>
          <w:sz w:val="20"/>
          <w:szCs w:val="20"/>
        </w:rPr>
        <w:t>the Tax Center</w:t>
      </w:r>
      <w:r w:rsidR="00C35FCD" w:rsidRPr="00C35FCD">
        <w:rPr>
          <w:rFonts w:ascii="Arial" w:hAnsi="Arial" w:cs="Arial"/>
          <w:sz w:val="20"/>
          <w:szCs w:val="20"/>
        </w:rPr>
        <w:t xml:space="preserve"> know that </w:t>
      </w:r>
      <w:r w:rsidR="007705D3">
        <w:rPr>
          <w:rFonts w:ascii="Arial" w:hAnsi="Arial" w:cs="Arial"/>
          <w:sz w:val="20"/>
          <w:szCs w:val="20"/>
        </w:rPr>
        <w:t>a taxpayer</w:t>
      </w:r>
      <w:r w:rsidR="00C35FCD" w:rsidRPr="00C35FCD">
        <w:rPr>
          <w:rFonts w:ascii="Arial" w:hAnsi="Arial" w:cs="Arial"/>
          <w:sz w:val="20"/>
          <w:szCs w:val="20"/>
        </w:rPr>
        <w:t xml:space="preserve"> is in the Lobby.)</w:t>
      </w:r>
    </w:p>
    <w:p w14:paraId="2F06110D" w14:textId="2359FA89" w:rsidR="000B2A75" w:rsidRPr="00A76E4C" w:rsidRDefault="00E4662D" w:rsidP="005C1D62">
      <w:pPr>
        <w:pStyle w:val="ListParagraph"/>
        <w:numPr>
          <w:ilvl w:val="0"/>
          <w:numId w:val="3"/>
        </w:numPr>
        <w:tabs>
          <w:tab w:val="left" w:pos="630"/>
        </w:tabs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Completes</w:t>
      </w:r>
      <w:r w:rsidR="00A76E4C" w:rsidRPr="00A76E4C">
        <w:rPr>
          <w:rFonts w:ascii="Arial" w:hAnsi="Arial" w:cs="Arial"/>
          <w:sz w:val="20"/>
          <w:szCs w:val="20"/>
        </w:rPr>
        <w:t xml:space="preserve"> </w:t>
      </w:r>
      <w:r w:rsidR="0031779A" w:rsidRPr="00A76E4C">
        <w:rPr>
          <w:rFonts w:ascii="Arial" w:hAnsi="Arial" w:cs="Arial"/>
          <w:sz w:val="20"/>
          <w:szCs w:val="20"/>
        </w:rPr>
        <w:t>an</w:t>
      </w:r>
      <w:r w:rsidR="00A76E4C" w:rsidRPr="00A76E4C">
        <w:rPr>
          <w:rFonts w:ascii="Arial" w:hAnsi="Arial" w:cs="Arial"/>
          <w:sz w:val="20"/>
          <w:szCs w:val="20"/>
        </w:rPr>
        <w:t xml:space="preserve"> i</w:t>
      </w:r>
      <w:r w:rsidR="000B2A75" w:rsidRPr="00A76E4C">
        <w:rPr>
          <w:rFonts w:ascii="Arial" w:hAnsi="Arial" w:cs="Arial"/>
          <w:sz w:val="20"/>
          <w:szCs w:val="20"/>
        </w:rPr>
        <w:t xml:space="preserve">ntake packet and tax envelope from the </w:t>
      </w:r>
      <w:r w:rsidR="006B3006" w:rsidRPr="00A76E4C">
        <w:rPr>
          <w:rFonts w:ascii="Arial" w:hAnsi="Arial" w:cs="Arial"/>
          <w:sz w:val="20"/>
          <w:szCs w:val="20"/>
        </w:rPr>
        <w:t>R</w:t>
      </w:r>
      <w:r w:rsidR="0086082C" w:rsidRPr="00A76E4C">
        <w:rPr>
          <w:rFonts w:ascii="Arial" w:hAnsi="Arial" w:cs="Arial"/>
          <w:sz w:val="20"/>
          <w:szCs w:val="20"/>
        </w:rPr>
        <w:t>esource</w:t>
      </w:r>
      <w:r w:rsidR="006B3006" w:rsidRPr="00A76E4C">
        <w:rPr>
          <w:rFonts w:ascii="Arial" w:hAnsi="Arial" w:cs="Arial"/>
          <w:sz w:val="20"/>
          <w:szCs w:val="20"/>
        </w:rPr>
        <w:t xml:space="preserve"> T</w:t>
      </w:r>
      <w:r w:rsidR="000B2A75" w:rsidRPr="00A76E4C">
        <w:rPr>
          <w:rFonts w:ascii="Arial" w:hAnsi="Arial" w:cs="Arial"/>
          <w:sz w:val="20"/>
          <w:szCs w:val="20"/>
        </w:rPr>
        <w:t xml:space="preserve">able in the </w:t>
      </w:r>
      <w:r w:rsidR="0086082C" w:rsidRPr="00A76E4C">
        <w:rPr>
          <w:rFonts w:ascii="Arial" w:hAnsi="Arial" w:cs="Arial"/>
          <w:sz w:val="20"/>
          <w:szCs w:val="20"/>
        </w:rPr>
        <w:t xml:space="preserve">CAA </w:t>
      </w:r>
      <w:r w:rsidR="006B3006" w:rsidRPr="00A76E4C">
        <w:rPr>
          <w:rFonts w:ascii="Arial" w:hAnsi="Arial" w:cs="Arial"/>
          <w:sz w:val="20"/>
          <w:szCs w:val="20"/>
          <w:vertAlign w:val="superscript"/>
        </w:rPr>
        <w:t>2nd</w:t>
      </w:r>
      <w:r w:rsidR="006B3006" w:rsidRPr="00A76E4C">
        <w:rPr>
          <w:rFonts w:ascii="Arial" w:hAnsi="Arial" w:cs="Arial"/>
          <w:sz w:val="20"/>
          <w:szCs w:val="20"/>
        </w:rPr>
        <w:t xml:space="preserve"> Floor </w:t>
      </w:r>
      <w:r w:rsidR="0086082C" w:rsidRPr="00A76E4C">
        <w:rPr>
          <w:rFonts w:ascii="Arial" w:hAnsi="Arial" w:cs="Arial"/>
          <w:sz w:val="20"/>
          <w:szCs w:val="20"/>
        </w:rPr>
        <w:t>Lobby</w:t>
      </w:r>
      <w:r w:rsidR="00A76E4C" w:rsidRPr="00A76E4C">
        <w:rPr>
          <w:rFonts w:ascii="Arial" w:hAnsi="Arial" w:cs="Arial"/>
          <w:sz w:val="20"/>
          <w:szCs w:val="20"/>
        </w:rPr>
        <w:t xml:space="preserve">.  </w:t>
      </w:r>
      <w:r w:rsidR="00A76E4C">
        <w:rPr>
          <w:rFonts w:ascii="Arial" w:hAnsi="Arial" w:cs="Arial"/>
          <w:sz w:val="20"/>
          <w:szCs w:val="20"/>
        </w:rPr>
        <w:t xml:space="preserve">Then </w:t>
      </w:r>
      <w:r w:rsidR="00A76E4C" w:rsidRPr="00A76E4C">
        <w:rPr>
          <w:rFonts w:ascii="Arial" w:hAnsi="Arial" w:cs="Arial"/>
          <w:b/>
          <w:sz w:val="20"/>
          <w:szCs w:val="20"/>
        </w:rPr>
        <w:t>copies</w:t>
      </w:r>
      <w:r w:rsidR="0031779A" w:rsidRPr="00A76E4C">
        <w:rPr>
          <w:rFonts w:ascii="Arial" w:hAnsi="Arial" w:cs="Arial"/>
          <w:sz w:val="20"/>
          <w:szCs w:val="20"/>
        </w:rPr>
        <w:t xml:space="preserve"> of the tax documents </w:t>
      </w:r>
      <w:r w:rsidR="00884C4E">
        <w:rPr>
          <w:rFonts w:ascii="Arial" w:hAnsi="Arial" w:cs="Arial"/>
          <w:sz w:val="20"/>
          <w:szCs w:val="20"/>
        </w:rPr>
        <w:t xml:space="preserve">and </w:t>
      </w:r>
      <w:r w:rsidR="00884C4E" w:rsidRPr="00A76E4C">
        <w:rPr>
          <w:rFonts w:ascii="Arial" w:hAnsi="Arial" w:cs="Arial"/>
          <w:sz w:val="20"/>
          <w:szCs w:val="20"/>
        </w:rPr>
        <w:t xml:space="preserve">completed intake </w:t>
      </w:r>
      <w:r w:rsidR="00A76E4C">
        <w:rPr>
          <w:rFonts w:ascii="Arial" w:hAnsi="Arial" w:cs="Arial"/>
          <w:sz w:val="20"/>
          <w:szCs w:val="20"/>
        </w:rPr>
        <w:t xml:space="preserve">are placed in </w:t>
      </w:r>
      <w:r w:rsidR="0031779A" w:rsidRPr="00A76E4C">
        <w:rPr>
          <w:rFonts w:ascii="Arial" w:hAnsi="Arial" w:cs="Arial"/>
          <w:sz w:val="20"/>
          <w:szCs w:val="20"/>
        </w:rPr>
        <w:t>the tax envelope</w:t>
      </w:r>
      <w:r w:rsidR="00B4686F">
        <w:rPr>
          <w:rFonts w:ascii="Arial" w:hAnsi="Arial" w:cs="Arial"/>
          <w:sz w:val="20"/>
          <w:szCs w:val="20"/>
        </w:rPr>
        <w:t>.</w:t>
      </w:r>
    </w:p>
    <w:p w14:paraId="34F013F2" w14:textId="4DED3089" w:rsidR="000B2A75" w:rsidRPr="00A1590B" w:rsidRDefault="00A1590B" w:rsidP="00A1590B">
      <w:pPr>
        <w:pStyle w:val="ListParagraph"/>
        <w:numPr>
          <w:ilvl w:val="0"/>
          <w:numId w:val="3"/>
        </w:numPr>
        <w:tabs>
          <w:tab w:val="left" w:pos="630"/>
        </w:tabs>
        <w:ind w:left="9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Gives completed</w:t>
      </w:r>
      <w:r w:rsidR="00A82530" w:rsidRPr="009C0B3A">
        <w:rPr>
          <w:rFonts w:ascii="Arial" w:hAnsi="Arial" w:cs="Arial"/>
          <w:sz w:val="20"/>
          <w:szCs w:val="20"/>
        </w:rPr>
        <w:t xml:space="preserve"> tax </w:t>
      </w:r>
      <w:r w:rsidR="00A76E4C">
        <w:rPr>
          <w:rFonts w:ascii="Arial" w:hAnsi="Arial" w:cs="Arial"/>
          <w:sz w:val="20"/>
          <w:szCs w:val="20"/>
        </w:rPr>
        <w:t xml:space="preserve">intake </w:t>
      </w:r>
      <w:r w:rsidR="00A82530" w:rsidRPr="009C0B3A">
        <w:rPr>
          <w:rFonts w:ascii="Arial" w:hAnsi="Arial" w:cs="Arial"/>
          <w:sz w:val="20"/>
          <w:szCs w:val="20"/>
        </w:rPr>
        <w:t xml:space="preserve">packet </w:t>
      </w:r>
      <w:r>
        <w:rPr>
          <w:rFonts w:ascii="Arial" w:hAnsi="Arial" w:cs="Arial"/>
          <w:sz w:val="20"/>
          <w:szCs w:val="20"/>
        </w:rPr>
        <w:t xml:space="preserve">to the tax volunteer </w:t>
      </w:r>
      <w:r w:rsidR="00A82530" w:rsidRPr="009C0B3A">
        <w:rPr>
          <w:rFonts w:ascii="Arial" w:hAnsi="Arial" w:cs="Arial"/>
          <w:sz w:val="20"/>
          <w:szCs w:val="20"/>
        </w:rPr>
        <w:t>for review.</w:t>
      </w:r>
      <w:r>
        <w:rPr>
          <w:rFonts w:ascii="Arial" w:hAnsi="Arial" w:cs="Arial"/>
          <w:sz w:val="20"/>
          <w:szCs w:val="20"/>
        </w:rPr>
        <w:t xml:space="preserve">  </w:t>
      </w:r>
      <w:r w:rsidR="005D00B3">
        <w:rPr>
          <w:rFonts w:ascii="Arial" w:hAnsi="Arial" w:cs="Arial"/>
          <w:sz w:val="20"/>
          <w:szCs w:val="20"/>
        </w:rPr>
        <w:t>Successfully reviewed packets are kept by the Tax Center.</w:t>
      </w:r>
    </w:p>
    <w:p w14:paraId="7939FA09" w14:textId="5C95DEE2" w:rsidR="00EB0CBB" w:rsidRPr="009C0B3A" w:rsidRDefault="00EB0CBB" w:rsidP="000B2A75">
      <w:pPr>
        <w:pStyle w:val="ListParagraph"/>
        <w:numPr>
          <w:ilvl w:val="0"/>
          <w:numId w:val="3"/>
        </w:numPr>
        <w:tabs>
          <w:tab w:val="left" w:pos="630"/>
        </w:tabs>
        <w:ind w:left="900"/>
        <w:rPr>
          <w:rFonts w:ascii="Arial" w:hAnsi="Arial" w:cs="Arial"/>
          <w:sz w:val="20"/>
          <w:szCs w:val="20"/>
        </w:rPr>
      </w:pPr>
      <w:r w:rsidRPr="009C0B3A">
        <w:rPr>
          <w:rFonts w:ascii="Arial" w:hAnsi="Arial" w:cs="Arial"/>
          <w:sz w:val="20"/>
          <w:szCs w:val="20"/>
        </w:rPr>
        <w:t>Incomplete packets are returned to the taxpayer with a list of items</w:t>
      </w:r>
      <w:r w:rsidR="007705D3">
        <w:rPr>
          <w:rFonts w:ascii="Arial" w:hAnsi="Arial" w:cs="Arial"/>
          <w:sz w:val="20"/>
          <w:szCs w:val="20"/>
        </w:rPr>
        <w:t xml:space="preserve"> needed</w:t>
      </w:r>
      <w:r w:rsidRPr="009C0B3A">
        <w:rPr>
          <w:rFonts w:ascii="Arial" w:hAnsi="Arial" w:cs="Arial"/>
          <w:sz w:val="20"/>
          <w:szCs w:val="20"/>
        </w:rPr>
        <w:t xml:space="preserve"> before </w:t>
      </w:r>
      <w:r w:rsidR="00A1590B">
        <w:rPr>
          <w:rFonts w:ascii="Arial" w:hAnsi="Arial" w:cs="Arial"/>
          <w:sz w:val="20"/>
          <w:szCs w:val="20"/>
        </w:rPr>
        <w:t xml:space="preserve">return </w:t>
      </w:r>
      <w:r w:rsidR="006B3006" w:rsidRPr="009C0B3A">
        <w:rPr>
          <w:rFonts w:ascii="Arial" w:hAnsi="Arial" w:cs="Arial"/>
          <w:sz w:val="20"/>
          <w:szCs w:val="20"/>
        </w:rPr>
        <w:t xml:space="preserve">processing </w:t>
      </w:r>
      <w:r w:rsidR="00A82530" w:rsidRPr="009C0B3A">
        <w:rPr>
          <w:rFonts w:ascii="Arial" w:hAnsi="Arial" w:cs="Arial"/>
          <w:sz w:val="20"/>
          <w:szCs w:val="20"/>
        </w:rPr>
        <w:t>can begin.</w:t>
      </w:r>
    </w:p>
    <w:p w14:paraId="403A2447" w14:textId="508C4735" w:rsidR="00DE3F57" w:rsidRPr="009C0B3A" w:rsidRDefault="002359B1" w:rsidP="00DE3F57">
      <w:pPr>
        <w:tabs>
          <w:tab w:val="left" w:pos="630"/>
        </w:tabs>
        <w:spacing w:after="0" w:line="240" w:lineRule="auto"/>
        <w:ind w:left="450" w:hanging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31779A" w:rsidRPr="009C0B3A">
        <w:rPr>
          <w:rFonts w:ascii="Arial" w:hAnsi="Arial" w:cs="Arial"/>
          <w:sz w:val="20"/>
          <w:szCs w:val="20"/>
        </w:rPr>
        <w:tab/>
      </w:r>
      <w:r w:rsidR="00A1590B">
        <w:rPr>
          <w:rFonts w:ascii="Arial" w:hAnsi="Arial" w:cs="Arial"/>
          <w:b/>
          <w:sz w:val="20"/>
          <w:szCs w:val="20"/>
        </w:rPr>
        <w:t>Can you d</w:t>
      </w:r>
      <w:r w:rsidR="00DA560B" w:rsidRPr="009C0B3A">
        <w:rPr>
          <w:rFonts w:ascii="Arial" w:hAnsi="Arial" w:cs="Arial"/>
          <w:b/>
          <w:sz w:val="20"/>
          <w:szCs w:val="20"/>
        </w:rPr>
        <w:t>rop-</w:t>
      </w:r>
      <w:r w:rsidR="00EB0CBB" w:rsidRPr="009C0B3A">
        <w:rPr>
          <w:rFonts w:ascii="Arial" w:hAnsi="Arial" w:cs="Arial"/>
          <w:b/>
          <w:sz w:val="20"/>
          <w:szCs w:val="20"/>
        </w:rPr>
        <w:t>off</w:t>
      </w:r>
      <w:r w:rsidR="00A1590B">
        <w:rPr>
          <w:rFonts w:ascii="Arial" w:hAnsi="Arial" w:cs="Arial"/>
          <w:b/>
          <w:sz w:val="20"/>
          <w:szCs w:val="20"/>
        </w:rPr>
        <w:t xml:space="preserve"> your intake and tax documents without pre-screening?</w:t>
      </w:r>
      <w:r w:rsidR="00AB6F62">
        <w:rPr>
          <w:rFonts w:ascii="Arial" w:hAnsi="Arial" w:cs="Arial"/>
          <w:b/>
          <w:sz w:val="20"/>
          <w:szCs w:val="20"/>
        </w:rPr>
        <w:t xml:space="preserve">  Yes.</w:t>
      </w:r>
    </w:p>
    <w:p w14:paraId="118E9F1F" w14:textId="6AB72568" w:rsidR="0031779A" w:rsidRPr="009C0B3A" w:rsidRDefault="00EB0CBB" w:rsidP="00DE3F57">
      <w:pPr>
        <w:pStyle w:val="ListParagraph"/>
        <w:numPr>
          <w:ilvl w:val="0"/>
          <w:numId w:val="5"/>
        </w:numPr>
        <w:tabs>
          <w:tab w:val="left" w:pos="630"/>
        </w:tabs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9C0B3A">
        <w:rPr>
          <w:rFonts w:ascii="Arial" w:hAnsi="Arial" w:cs="Arial"/>
          <w:sz w:val="20"/>
          <w:szCs w:val="20"/>
        </w:rPr>
        <w:t xml:space="preserve">The taxpayer can pick-up an </w:t>
      </w:r>
      <w:r w:rsidR="005A6F30">
        <w:rPr>
          <w:rFonts w:ascii="Arial" w:hAnsi="Arial" w:cs="Arial"/>
          <w:sz w:val="20"/>
          <w:szCs w:val="20"/>
        </w:rPr>
        <w:t>i</w:t>
      </w:r>
      <w:r w:rsidRPr="009C0B3A">
        <w:rPr>
          <w:rFonts w:ascii="Arial" w:hAnsi="Arial" w:cs="Arial"/>
          <w:sz w:val="20"/>
          <w:szCs w:val="20"/>
        </w:rPr>
        <w:t xml:space="preserve">ntake </w:t>
      </w:r>
      <w:r w:rsidR="005A6F30">
        <w:rPr>
          <w:rFonts w:ascii="Arial" w:hAnsi="Arial" w:cs="Arial"/>
          <w:sz w:val="20"/>
          <w:szCs w:val="20"/>
        </w:rPr>
        <w:t>p</w:t>
      </w:r>
      <w:r w:rsidRPr="009C0B3A">
        <w:rPr>
          <w:rFonts w:ascii="Arial" w:hAnsi="Arial" w:cs="Arial"/>
          <w:sz w:val="20"/>
          <w:szCs w:val="20"/>
        </w:rPr>
        <w:t xml:space="preserve">acket on the </w:t>
      </w:r>
      <w:r w:rsidR="00AB6F62">
        <w:rPr>
          <w:rFonts w:ascii="Arial" w:hAnsi="Arial" w:cs="Arial"/>
          <w:sz w:val="20"/>
          <w:szCs w:val="20"/>
        </w:rPr>
        <w:t xml:space="preserve">Resource </w:t>
      </w:r>
      <w:r w:rsidRPr="009C0B3A">
        <w:rPr>
          <w:rFonts w:ascii="Arial" w:hAnsi="Arial" w:cs="Arial"/>
          <w:sz w:val="20"/>
          <w:szCs w:val="20"/>
        </w:rPr>
        <w:t xml:space="preserve">table in the CAA </w:t>
      </w:r>
      <w:r w:rsidR="00F31DB6">
        <w:rPr>
          <w:rFonts w:ascii="Arial" w:hAnsi="Arial" w:cs="Arial"/>
          <w:sz w:val="20"/>
          <w:szCs w:val="20"/>
        </w:rPr>
        <w:t>2</w:t>
      </w:r>
      <w:r w:rsidR="00F31DB6" w:rsidRPr="00F31DB6">
        <w:rPr>
          <w:rFonts w:ascii="Arial" w:hAnsi="Arial" w:cs="Arial"/>
          <w:sz w:val="20"/>
          <w:szCs w:val="20"/>
          <w:vertAlign w:val="superscript"/>
        </w:rPr>
        <w:t>nd</w:t>
      </w:r>
      <w:r w:rsidR="00F31DB6">
        <w:rPr>
          <w:rFonts w:ascii="Arial" w:hAnsi="Arial" w:cs="Arial"/>
          <w:sz w:val="20"/>
          <w:szCs w:val="20"/>
        </w:rPr>
        <w:t xml:space="preserve"> Floor </w:t>
      </w:r>
      <w:r w:rsidRPr="009C0B3A">
        <w:rPr>
          <w:rFonts w:ascii="Arial" w:hAnsi="Arial" w:cs="Arial"/>
          <w:sz w:val="20"/>
          <w:szCs w:val="20"/>
        </w:rPr>
        <w:t>Lobby, follow the inst</w:t>
      </w:r>
      <w:r w:rsidR="00AB6F62">
        <w:rPr>
          <w:rFonts w:ascii="Arial" w:hAnsi="Arial" w:cs="Arial"/>
          <w:sz w:val="20"/>
          <w:szCs w:val="20"/>
        </w:rPr>
        <w:t>ructions to complete the packet.  Place the envelope</w:t>
      </w:r>
      <w:r w:rsidRPr="009C0B3A">
        <w:rPr>
          <w:rFonts w:ascii="Arial" w:hAnsi="Arial" w:cs="Arial"/>
          <w:sz w:val="20"/>
          <w:szCs w:val="20"/>
        </w:rPr>
        <w:t xml:space="preserve"> in the </w:t>
      </w:r>
      <w:r w:rsidR="00A154A6">
        <w:rPr>
          <w:rFonts w:ascii="Arial" w:hAnsi="Arial" w:cs="Arial"/>
          <w:sz w:val="20"/>
          <w:szCs w:val="20"/>
        </w:rPr>
        <w:t xml:space="preserve">CAA </w:t>
      </w:r>
      <w:r w:rsidRPr="009C0B3A">
        <w:rPr>
          <w:rFonts w:ascii="Arial" w:hAnsi="Arial" w:cs="Arial"/>
          <w:sz w:val="20"/>
          <w:szCs w:val="20"/>
        </w:rPr>
        <w:t xml:space="preserve">drop box in </w:t>
      </w:r>
      <w:r w:rsidR="00A154A6">
        <w:rPr>
          <w:rFonts w:ascii="Arial" w:hAnsi="Arial" w:cs="Arial"/>
          <w:sz w:val="20"/>
          <w:szCs w:val="20"/>
        </w:rPr>
        <w:t xml:space="preserve">the </w:t>
      </w:r>
      <w:r w:rsidR="0027545B">
        <w:rPr>
          <w:rFonts w:ascii="Arial" w:hAnsi="Arial" w:cs="Arial"/>
          <w:sz w:val="20"/>
          <w:szCs w:val="20"/>
        </w:rPr>
        <w:t>2</w:t>
      </w:r>
      <w:r w:rsidR="0027545B" w:rsidRPr="0027545B">
        <w:rPr>
          <w:rFonts w:ascii="Arial" w:hAnsi="Arial" w:cs="Arial"/>
          <w:sz w:val="20"/>
          <w:szCs w:val="20"/>
          <w:vertAlign w:val="superscript"/>
        </w:rPr>
        <w:t>nd</w:t>
      </w:r>
      <w:r w:rsidR="0027545B">
        <w:rPr>
          <w:rFonts w:ascii="Arial" w:hAnsi="Arial" w:cs="Arial"/>
          <w:sz w:val="20"/>
          <w:szCs w:val="20"/>
        </w:rPr>
        <w:t xml:space="preserve"> Floor </w:t>
      </w:r>
      <w:r w:rsidRPr="009C0B3A">
        <w:rPr>
          <w:rFonts w:ascii="Arial" w:hAnsi="Arial" w:cs="Arial"/>
          <w:sz w:val="20"/>
          <w:szCs w:val="20"/>
        </w:rPr>
        <w:t>Lobby</w:t>
      </w:r>
      <w:r w:rsidR="0027545B">
        <w:rPr>
          <w:rFonts w:ascii="Arial" w:hAnsi="Arial" w:cs="Arial"/>
          <w:sz w:val="20"/>
          <w:szCs w:val="20"/>
        </w:rPr>
        <w:t>.</w:t>
      </w:r>
    </w:p>
    <w:p w14:paraId="277B2E3F" w14:textId="14518EBA" w:rsidR="00DE3F57" w:rsidRPr="009C0B3A" w:rsidRDefault="00807A02" w:rsidP="00DE3F57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ind w:left="900"/>
        <w:rPr>
          <w:rFonts w:ascii="Arial" w:hAnsi="Arial" w:cs="Arial"/>
          <w:sz w:val="20"/>
          <w:szCs w:val="20"/>
        </w:rPr>
      </w:pPr>
      <w:r w:rsidRPr="009C0B3A">
        <w:rPr>
          <w:rFonts w:ascii="Arial" w:hAnsi="Arial" w:cs="Arial"/>
          <w:sz w:val="20"/>
          <w:szCs w:val="20"/>
        </w:rPr>
        <w:t xml:space="preserve">OR the taxpayer can obtain </w:t>
      </w:r>
      <w:r w:rsidR="009B127F" w:rsidRPr="009C0B3A">
        <w:rPr>
          <w:rFonts w:ascii="Arial" w:hAnsi="Arial" w:cs="Arial"/>
          <w:sz w:val="20"/>
          <w:szCs w:val="20"/>
        </w:rPr>
        <w:t>an</w:t>
      </w:r>
      <w:r w:rsidRPr="009C0B3A">
        <w:rPr>
          <w:rFonts w:ascii="Arial" w:hAnsi="Arial" w:cs="Arial"/>
          <w:sz w:val="20"/>
          <w:szCs w:val="20"/>
        </w:rPr>
        <w:t xml:space="preserve"> </w:t>
      </w:r>
      <w:r w:rsidR="005A6F30">
        <w:rPr>
          <w:rFonts w:ascii="Arial" w:hAnsi="Arial" w:cs="Arial"/>
          <w:sz w:val="20"/>
          <w:szCs w:val="20"/>
        </w:rPr>
        <w:t>i</w:t>
      </w:r>
      <w:r w:rsidRPr="009C0B3A">
        <w:rPr>
          <w:rFonts w:ascii="Arial" w:hAnsi="Arial" w:cs="Arial"/>
          <w:sz w:val="20"/>
          <w:szCs w:val="20"/>
        </w:rPr>
        <w:t xml:space="preserve">ntake </w:t>
      </w:r>
      <w:r w:rsidR="005A6F30">
        <w:rPr>
          <w:rFonts w:ascii="Arial" w:hAnsi="Arial" w:cs="Arial"/>
          <w:sz w:val="20"/>
          <w:szCs w:val="20"/>
        </w:rPr>
        <w:t>p</w:t>
      </w:r>
      <w:r w:rsidRPr="009C0B3A">
        <w:rPr>
          <w:rFonts w:ascii="Arial" w:hAnsi="Arial" w:cs="Arial"/>
          <w:sz w:val="20"/>
          <w:szCs w:val="20"/>
        </w:rPr>
        <w:t xml:space="preserve">acket at </w:t>
      </w:r>
      <w:r w:rsidR="00A76E4C">
        <w:rPr>
          <w:rFonts w:ascii="Arial" w:hAnsi="Arial" w:cs="Arial"/>
          <w:sz w:val="20"/>
          <w:szCs w:val="20"/>
        </w:rPr>
        <w:t>www.</w:t>
      </w:r>
      <w:r w:rsidRPr="009C0B3A">
        <w:rPr>
          <w:rFonts w:ascii="Arial" w:hAnsi="Arial" w:cs="Arial"/>
          <w:sz w:val="20"/>
          <w:szCs w:val="20"/>
        </w:rPr>
        <w:t>cincy-caa.org/eitc and follow the instructions</w:t>
      </w:r>
      <w:r w:rsidR="00AE731D">
        <w:rPr>
          <w:rFonts w:ascii="Arial" w:hAnsi="Arial" w:cs="Arial"/>
          <w:sz w:val="20"/>
          <w:szCs w:val="20"/>
        </w:rPr>
        <w:t xml:space="preserve"> in the packet</w:t>
      </w:r>
      <w:r w:rsidRPr="009C0B3A">
        <w:rPr>
          <w:rFonts w:ascii="Arial" w:hAnsi="Arial" w:cs="Arial"/>
          <w:sz w:val="20"/>
          <w:szCs w:val="20"/>
        </w:rPr>
        <w:t>.</w:t>
      </w:r>
    </w:p>
    <w:p w14:paraId="3BA9F364" w14:textId="77777777" w:rsidR="00DE3F57" w:rsidRPr="009C0B3A" w:rsidRDefault="00DE3F57" w:rsidP="00DE3F57">
      <w:pPr>
        <w:pStyle w:val="ListParagraph"/>
        <w:tabs>
          <w:tab w:val="left" w:pos="630"/>
        </w:tabs>
        <w:spacing w:after="0" w:line="240" w:lineRule="auto"/>
        <w:ind w:left="900"/>
        <w:rPr>
          <w:rFonts w:ascii="Arial" w:hAnsi="Arial" w:cs="Arial"/>
          <w:sz w:val="20"/>
          <w:szCs w:val="20"/>
        </w:rPr>
      </w:pPr>
    </w:p>
    <w:p w14:paraId="01EB0844" w14:textId="3ECF4B40" w:rsidR="00807A02" w:rsidRPr="009C0B3A" w:rsidRDefault="002359B1" w:rsidP="00807A02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EB0CBB" w:rsidRPr="009C0B3A">
        <w:rPr>
          <w:rFonts w:ascii="Arial" w:hAnsi="Arial" w:cs="Arial"/>
          <w:sz w:val="20"/>
          <w:szCs w:val="20"/>
        </w:rPr>
        <w:t>.</w:t>
      </w:r>
      <w:r w:rsidR="00EB0CBB" w:rsidRPr="009C0B3A">
        <w:rPr>
          <w:rFonts w:ascii="Arial" w:hAnsi="Arial" w:cs="Arial"/>
          <w:sz w:val="20"/>
          <w:szCs w:val="20"/>
        </w:rPr>
        <w:tab/>
      </w:r>
      <w:r w:rsidR="00807A02" w:rsidRPr="009C0B3A">
        <w:rPr>
          <w:rFonts w:ascii="Arial" w:hAnsi="Arial" w:cs="Arial"/>
          <w:b/>
          <w:sz w:val="20"/>
          <w:szCs w:val="20"/>
        </w:rPr>
        <w:t xml:space="preserve">How long </w:t>
      </w:r>
      <w:r w:rsidR="00A1590B">
        <w:rPr>
          <w:rFonts w:ascii="Arial" w:hAnsi="Arial" w:cs="Arial"/>
          <w:b/>
          <w:sz w:val="20"/>
          <w:szCs w:val="20"/>
        </w:rPr>
        <w:t xml:space="preserve">will tax processing via drop-off </w:t>
      </w:r>
      <w:r w:rsidR="00807A02" w:rsidRPr="009C0B3A">
        <w:rPr>
          <w:rFonts w:ascii="Arial" w:hAnsi="Arial" w:cs="Arial"/>
          <w:b/>
          <w:sz w:val="20"/>
          <w:szCs w:val="20"/>
        </w:rPr>
        <w:t xml:space="preserve">take?  </w:t>
      </w:r>
    </w:p>
    <w:p w14:paraId="30A8D060" w14:textId="510DCDDE" w:rsidR="00EB0CBB" w:rsidRPr="009C0B3A" w:rsidRDefault="00807A02" w:rsidP="00807A02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  <w:r w:rsidRPr="009C0B3A">
        <w:rPr>
          <w:rFonts w:ascii="Arial" w:hAnsi="Arial" w:cs="Arial"/>
          <w:sz w:val="20"/>
          <w:szCs w:val="20"/>
        </w:rPr>
        <w:tab/>
        <w:t xml:space="preserve">We estimate the entire process </w:t>
      </w:r>
      <w:r w:rsidR="00804671">
        <w:rPr>
          <w:rFonts w:ascii="Arial" w:hAnsi="Arial" w:cs="Arial"/>
          <w:sz w:val="20"/>
          <w:szCs w:val="20"/>
        </w:rPr>
        <w:t xml:space="preserve">may </w:t>
      </w:r>
      <w:r w:rsidRPr="009C0B3A">
        <w:rPr>
          <w:rFonts w:ascii="Arial" w:hAnsi="Arial" w:cs="Arial"/>
          <w:sz w:val="20"/>
          <w:szCs w:val="20"/>
        </w:rPr>
        <w:t xml:space="preserve">take </w:t>
      </w:r>
      <w:r w:rsidR="00910FE5">
        <w:rPr>
          <w:rFonts w:ascii="Arial" w:hAnsi="Arial" w:cs="Arial"/>
          <w:sz w:val="20"/>
          <w:szCs w:val="20"/>
        </w:rPr>
        <w:t xml:space="preserve">up to </w:t>
      </w:r>
      <w:r w:rsidR="00A1590B">
        <w:rPr>
          <w:rFonts w:ascii="Arial" w:hAnsi="Arial" w:cs="Arial"/>
          <w:sz w:val="20"/>
          <w:szCs w:val="20"/>
        </w:rPr>
        <w:t>ten business days</w:t>
      </w:r>
      <w:r w:rsidR="00910FE5">
        <w:rPr>
          <w:rFonts w:ascii="Arial" w:hAnsi="Arial" w:cs="Arial"/>
          <w:sz w:val="20"/>
          <w:szCs w:val="20"/>
        </w:rPr>
        <w:t>, depending upon the number of tax volunteers available.</w:t>
      </w:r>
      <w:r w:rsidR="00A1590B">
        <w:rPr>
          <w:rFonts w:ascii="Arial" w:hAnsi="Arial" w:cs="Arial"/>
          <w:sz w:val="20"/>
          <w:szCs w:val="20"/>
        </w:rPr>
        <w:t xml:space="preserve"> </w:t>
      </w:r>
    </w:p>
    <w:p w14:paraId="029A1ED4" w14:textId="68EEEB30" w:rsidR="001E76E7" w:rsidRPr="009C0B3A" w:rsidRDefault="001E76E7" w:rsidP="001E76E7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</w:p>
    <w:p w14:paraId="6BCDD42E" w14:textId="333C3F74" w:rsidR="00DA560B" w:rsidRPr="009C0B3A" w:rsidRDefault="002359B1" w:rsidP="00DA560B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07A02" w:rsidRPr="009C0B3A">
        <w:rPr>
          <w:rFonts w:ascii="Arial" w:hAnsi="Arial" w:cs="Arial"/>
          <w:sz w:val="20"/>
          <w:szCs w:val="20"/>
        </w:rPr>
        <w:t>.</w:t>
      </w:r>
      <w:r w:rsidR="00807A02" w:rsidRPr="009C0B3A">
        <w:rPr>
          <w:rFonts w:ascii="Arial" w:hAnsi="Arial" w:cs="Arial"/>
          <w:sz w:val="20"/>
          <w:szCs w:val="20"/>
        </w:rPr>
        <w:tab/>
      </w:r>
      <w:r w:rsidR="002F6C89">
        <w:rPr>
          <w:rFonts w:ascii="Arial" w:hAnsi="Arial" w:cs="Arial"/>
          <w:b/>
          <w:sz w:val="20"/>
          <w:szCs w:val="20"/>
        </w:rPr>
        <w:t xml:space="preserve">Where will </w:t>
      </w:r>
      <w:r w:rsidR="00EF4815">
        <w:rPr>
          <w:rFonts w:ascii="Arial" w:hAnsi="Arial" w:cs="Arial"/>
          <w:b/>
          <w:sz w:val="20"/>
          <w:szCs w:val="20"/>
        </w:rPr>
        <w:t>t</w:t>
      </w:r>
      <w:r w:rsidR="009B127F" w:rsidRPr="009C0B3A">
        <w:rPr>
          <w:rFonts w:ascii="Arial" w:hAnsi="Arial" w:cs="Arial"/>
          <w:b/>
          <w:sz w:val="20"/>
          <w:szCs w:val="20"/>
        </w:rPr>
        <w:t xml:space="preserve">ax </w:t>
      </w:r>
      <w:r w:rsidR="00C52901">
        <w:rPr>
          <w:rFonts w:ascii="Arial" w:hAnsi="Arial" w:cs="Arial"/>
          <w:b/>
          <w:sz w:val="20"/>
          <w:szCs w:val="20"/>
        </w:rPr>
        <w:t>i</w:t>
      </w:r>
      <w:r w:rsidR="00DA560B" w:rsidRPr="009C0B3A">
        <w:rPr>
          <w:rFonts w:ascii="Arial" w:hAnsi="Arial" w:cs="Arial"/>
          <w:b/>
          <w:sz w:val="20"/>
          <w:szCs w:val="20"/>
        </w:rPr>
        <w:t xml:space="preserve">ntake </w:t>
      </w:r>
      <w:r w:rsidR="00E4662D">
        <w:rPr>
          <w:rFonts w:ascii="Arial" w:hAnsi="Arial" w:cs="Arial"/>
          <w:b/>
          <w:sz w:val="20"/>
          <w:szCs w:val="20"/>
        </w:rPr>
        <w:t>p</w:t>
      </w:r>
      <w:r w:rsidR="00DA560B" w:rsidRPr="009C0B3A">
        <w:rPr>
          <w:rFonts w:ascii="Arial" w:hAnsi="Arial" w:cs="Arial"/>
          <w:b/>
          <w:sz w:val="20"/>
          <w:szCs w:val="20"/>
        </w:rPr>
        <w:t xml:space="preserve">ackets </w:t>
      </w:r>
      <w:r w:rsidR="00A31CB2" w:rsidRPr="009C0B3A">
        <w:rPr>
          <w:rFonts w:ascii="Arial" w:hAnsi="Arial" w:cs="Arial"/>
          <w:b/>
          <w:sz w:val="20"/>
          <w:szCs w:val="20"/>
        </w:rPr>
        <w:t xml:space="preserve">and tax envelopes </w:t>
      </w:r>
      <w:r w:rsidR="00DA560B" w:rsidRPr="009C0B3A">
        <w:rPr>
          <w:rFonts w:ascii="Arial" w:hAnsi="Arial" w:cs="Arial"/>
          <w:b/>
          <w:sz w:val="20"/>
          <w:szCs w:val="20"/>
        </w:rPr>
        <w:t xml:space="preserve">be </w:t>
      </w:r>
      <w:r w:rsidR="00A31CB2" w:rsidRPr="009C0B3A">
        <w:rPr>
          <w:rFonts w:ascii="Arial" w:hAnsi="Arial" w:cs="Arial"/>
          <w:b/>
          <w:sz w:val="20"/>
          <w:szCs w:val="20"/>
        </w:rPr>
        <w:t>located</w:t>
      </w:r>
      <w:r w:rsidR="00DA560B" w:rsidRPr="009C0B3A">
        <w:rPr>
          <w:rFonts w:ascii="Arial" w:hAnsi="Arial" w:cs="Arial"/>
          <w:b/>
          <w:sz w:val="20"/>
          <w:szCs w:val="20"/>
        </w:rPr>
        <w:t>?</w:t>
      </w:r>
      <w:r w:rsidR="00DA560B" w:rsidRPr="009C0B3A">
        <w:rPr>
          <w:rFonts w:ascii="Arial" w:hAnsi="Arial" w:cs="Arial"/>
          <w:sz w:val="20"/>
          <w:szCs w:val="20"/>
        </w:rPr>
        <w:t xml:space="preserve">  </w:t>
      </w:r>
    </w:p>
    <w:p w14:paraId="5251EC6F" w14:textId="503C104B" w:rsidR="00DA560B" w:rsidRDefault="00A31CB2" w:rsidP="00DA560B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  <w:r w:rsidRPr="009C0B3A">
        <w:rPr>
          <w:rFonts w:ascii="Arial" w:hAnsi="Arial" w:cs="Arial"/>
          <w:sz w:val="20"/>
          <w:szCs w:val="20"/>
        </w:rPr>
        <w:tab/>
        <w:t xml:space="preserve">Blank tax packets </w:t>
      </w:r>
      <w:r w:rsidR="002F6C89">
        <w:rPr>
          <w:rFonts w:ascii="Arial" w:hAnsi="Arial" w:cs="Arial"/>
          <w:sz w:val="20"/>
          <w:szCs w:val="20"/>
        </w:rPr>
        <w:t xml:space="preserve">and envelopes </w:t>
      </w:r>
      <w:r w:rsidRPr="009C0B3A">
        <w:rPr>
          <w:rFonts w:ascii="Arial" w:hAnsi="Arial" w:cs="Arial"/>
          <w:sz w:val="20"/>
          <w:szCs w:val="20"/>
        </w:rPr>
        <w:t>will be placed on</w:t>
      </w:r>
      <w:r w:rsidR="00DA560B" w:rsidRPr="009C0B3A">
        <w:rPr>
          <w:rFonts w:ascii="Arial" w:hAnsi="Arial" w:cs="Arial"/>
          <w:sz w:val="20"/>
          <w:szCs w:val="20"/>
        </w:rPr>
        <w:t xml:space="preserve"> the </w:t>
      </w:r>
      <w:r w:rsidRPr="009C0B3A">
        <w:rPr>
          <w:rFonts w:ascii="Arial" w:hAnsi="Arial" w:cs="Arial"/>
          <w:sz w:val="20"/>
          <w:szCs w:val="20"/>
        </w:rPr>
        <w:t xml:space="preserve">resource </w:t>
      </w:r>
      <w:r w:rsidR="00DA560B" w:rsidRPr="009C0B3A">
        <w:rPr>
          <w:rFonts w:ascii="Arial" w:hAnsi="Arial" w:cs="Arial"/>
          <w:sz w:val="20"/>
          <w:szCs w:val="20"/>
        </w:rPr>
        <w:t xml:space="preserve">table in the CAA </w:t>
      </w:r>
      <w:r w:rsidR="00816570">
        <w:rPr>
          <w:rFonts w:ascii="Arial" w:hAnsi="Arial" w:cs="Arial"/>
          <w:sz w:val="20"/>
          <w:szCs w:val="20"/>
        </w:rPr>
        <w:t>2</w:t>
      </w:r>
      <w:r w:rsidR="00816570" w:rsidRPr="00816570">
        <w:rPr>
          <w:rFonts w:ascii="Arial" w:hAnsi="Arial" w:cs="Arial"/>
          <w:sz w:val="20"/>
          <w:szCs w:val="20"/>
          <w:vertAlign w:val="superscript"/>
        </w:rPr>
        <w:t>nd</w:t>
      </w:r>
      <w:r w:rsidR="00816570">
        <w:rPr>
          <w:rFonts w:ascii="Arial" w:hAnsi="Arial" w:cs="Arial"/>
          <w:sz w:val="20"/>
          <w:szCs w:val="20"/>
        </w:rPr>
        <w:t xml:space="preserve"> Floor </w:t>
      </w:r>
      <w:r w:rsidR="00DA560B" w:rsidRPr="009C0B3A">
        <w:rPr>
          <w:rFonts w:ascii="Arial" w:hAnsi="Arial" w:cs="Arial"/>
          <w:sz w:val="20"/>
          <w:szCs w:val="20"/>
        </w:rPr>
        <w:t xml:space="preserve">Lobby.  </w:t>
      </w:r>
    </w:p>
    <w:p w14:paraId="05F0F0CC" w14:textId="758933B3" w:rsidR="00E4662D" w:rsidRDefault="00E4662D" w:rsidP="00DA560B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</w:p>
    <w:p w14:paraId="2B9153F0" w14:textId="076E511B" w:rsidR="00E4662D" w:rsidRDefault="002359B1" w:rsidP="00DA560B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E4662D">
        <w:rPr>
          <w:rFonts w:ascii="Arial" w:hAnsi="Arial" w:cs="Arial"/>
          <w:sz w:val="20"/>
          <w:szCs w:val="20"/>
        </w:rPr>
        <w:t>.</w:t>
      </w:r>
      <w:r w:rsidR="00E4662D">
        <w:rPr>
          <w:rFonts w:ascii="Arial" w:hAnsi="Arial" w:cs="Arial"/>
          <w:sz w:val="20"/>
          <w:szCs w:val="20"/>
        </w:rPr>
        <w:tab/>
      </w:r>
      <w:r w:rsidR="00E4662D">
        <w:rPr>
          <w:rFonts w:ascii="Arial" w:hAnsi="Arial" w:cs="Arial"/>
          <w:b/>
          <w:sz w:val="20"/>
          <w:szCs w:val="20"/>
        </w:rPr>
        <w:t xml:space="preserve">Do you process prior year returns? </w:t>
      </w:r>
      <w:r w:rsidR="00FC0B19">
        <w:rPr>
          <w:rFonts w:ascii="Arial" w:hAnsi="Arial" w:cs="Arial"/>
          <w:b/>
          <w:sz w:val="20"/>
          <w:szCs w:val="20"/>
        </w:rPr>
        <w:t xml:space="preserve">  Yes, prior years 20</w:t>
      </w:r>
      <w:r w:rsidR="00054554">
        <w:rPr>
          <w:rFonts w:ascii="Arial" w:hAnsi="Arial" w:cs="Arial"/>
          <w:b/>
          <w:sz w:val="20"/>
          <w:szCs w:val="20"/>
        </w:rPr>
        <w:t>20</w:t>
      </w:r>
      <w:r w:rsidR="00FC0B19">
        <w:rPr>
          <w:rFonts w:ascii="Arial" w:hAnsi="Arial" w:cs="Arial"/>
          <w:b/>
          <w:sz w:val="20"/>
          <w:szCs w:val="20"/>
        </w:rPr>
        <w:t>, 202</w:t>
      </w:r>
      <w:r w:rsidR="00054554">
        <w:rPr>
          <w:rFonts w:ascii="Arial" w:hAnsi="Arial" w:cs="Arial"/>
          <w:b/>
          <w:sz w:val="20"/>
          <w:szCs w:val="20"/>
        </w:rPr>
        <w:t>1</w:t>
      </w:r>
      <w:r w:rsidR="00FC0B19">
        <w:rPr>
          <w:rFonts w:ascii="Arial" w:hAnsi="Arial" w:cs="Arial"/>
          <w:b/>
          <w:sz w:val="20"/>
          <w:szCs w:val="20"/>
        </w:rPr>
        <w:t>, 202</w:t>
      </w:r>
      <w:r w:rsidR="00054554">
        <w:rPr>
          <w:rFonts w:ascii="Arial" w:hAnsi="Arial" w:cs="Arial"/>
          <w:b/>
          <w:sz w:val="20"/>
          <w:szCs w:val="20"/>
        </w:rPr>
        <w:t>2</w:t>
      </w:r>
      <w:r w:rsidR="00FC0B19">
        <w:rPr>
          <w:rFonts w:ascii="Arial" w:hAnsi="Arial" w:cs="Arial"/>
          <w:b/>
          <w:sz w:val="20"/>
          <w:szCs w:val="20"/>
        </w:rPr>
        <w:t>.</w:t>
      </w:r>
    </w:p>
    <w:p w14:paraId="12B9560E" w14:textId="0C1E0360" w:rsidR="00E4662D" w:rsidRPr="009C0B3A" w:rsidRDefault="00E4662D" w:rsidP="00DA560B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7A9C">
        <w:rPr>
          <w:rFonts w:ascii="Arial" w:hAnsi="Arial" w:cs="Arial"/>
          <w:sz w:val="20"/>
          <w:szCs w:val="20"/>
        </w:rPr>
        <w:t>2020-2022 tax returns can be e-filed</w:t>
      </w:r>
      <w:r w:rsidR="00397813">
        <w:rPr>
          <w:rFonts w:ascii="Arial" w:hAnsi="Arial" w:cs="Arial"/>
          <w:sz w:val="20"/>
          <w:szCs w:val="20"/>
        </w:rPr>
        <w:t xml:space="preserve"> or mailed</w:t>
      </w:r>
      <w:r w:rsidR="00377A9C">
        <w:rPr>
          <w:rFonts w:ascii="Arial" w:hAnsi="Arial" w:cs="Arial"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>202</w:t>
      </w:r>
      <w:r w:rsidR="00EC19C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is the current tax year.</w:t>
      </w:r>
    </w:p>
    <w:p w14:paraId="62A99B59" w14:textId="01C895AA" w:rsidR="00DE3F57" w:rsidRPr="009C0B3A" w:rsidRDefault="00DA560B" w:rsidP="00807A02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  <w:r w:rsidRPr="009C0B3A">
        <w:rPr>
          <w:rFonts w:ascii="Arial" w:hAnsi="Arial" w:cs="Arial"/>
          <w:b/>
          <w:sz w:val="20"/>
          <w:szCs w:val="20"/>
        </w:rPr>
        <w:t xml:space="preserve"> </w:t>
      </w:r>
    </w:p>
    <w:p w14:paraId="0EE077B1" w14:textId="3778382E" w:rsidR="00DA560B" w:rsidRPr="009C0B3A" w:rsidRDefault="002359B1" w:rsidP="00DA560B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E3F57" w:rsidRPr="009C0B3A">
        <w:rPr>
          <w:rFonts w:ascii="Arial" w:hAnsi="Arial" w:cs="Arial"/>
          <w:sz w:val="20"/>
          <w:szCs w:val="20"/>
        </w:rPr>
        <w:t>.</w:t>
      </w:r>
      <w:r w:rsidR="00DE3F57" w:rsidRPr="009C0B3A">
        <w:rPr>
          <w:rFonts w:ascii="Arial" w:hAnsi="Arial" w:cs="Arial"/>
          <w:sz w:val="20"/>
          <w:szCs w:val="20"/>
        </w:rPr>
        <w:tab/>
      </w:r>
      <w:r w:rsidR="00DA560B" w:rsidRPr="009C0B3A">
        <w:rPr>
          <w:rFonts w:ascii="Arial" w:hAnsi="Arial" w:cs="Arial"/>
          <w:b/>
          <w:sz w:val="20"/>
          <w:szCs w:val="20"/>
        </w:rPr>
        <w:t xml:space="preserve">What happens after the tax season is over and I </w:t>
      </w:r>
      <w:r w:rsidR="00C35FCD">
        <w:rPr>
          <w:rFonts w:ascii="Arial" w:hAnsi="Arial" w:cs="Arial"/>
          <w:b/>
          <w:sz w:val="20"/>
          <w:szCs w:val="20"/>
        </w:rPr>
        <w:t xml:space="preserve">have </w:t>
      </w:r>
      <w:r w:rsidR="005D00B3">
        <w:rPr>
          <w:rFonts w:ascii="Arial" w:hAnsi="Arial" w:cs="Arial"/>
          <w:b/>
          <w:sz w:val="20"/>
          <w:szCs w:val="20"/>
        </w:rPr>
        <w:t>questions</w:t>
      </w:r>
      <w:r w:rsidR="00DA560B" w:rsidRPr="009C0B3A">
        <w:rPr>
          <w:rFonts w:ascii="Arial" w:hAnsi="Arial" w:cs="Arial"/>
          <w:b/>
          <w:sz w:val="20"/>
          <w:szCs w:val="20"/>
        </w:rPr>
        <w:t xml:space="preserve"> about my tax</w:t>
      </w:r>
      <w:r w:rsidR="005D00B3">
        <w:rPr>
          <w:rFonts w:ascii="Arial" w:hAnsi="Arial" w:cs="Arial"/>
          <w:b/>
          <w:sz w:val="20"/>
          <w:szCs w:val="20"/>
        </w:rPr>
        <w:t xml:space="preserve"> return</w:t>
      </w:r>
      <w:r w:rsidR="00DA560B" w:rsidRPr="009C0B3A">
        <w:rPr>
          <w:rFonts w:ascii="Arial" w:hAnsi="Arial" w:cs="Arial"/>
          <w:b/>
          <w:sz w:val="20"/>
          <w:szCs w:val="20"/>
        </w:rPr>
        <w:t>?</w:t>
      </w:r>
    </w:p>
    <w:p w14:paraId="1F51BF97" w14:textId="36F28B49" w:rsidR="001B2471" w:rsidRDefault="00DA560B" w:rsidP="00DA560B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  <w:r w:rsidRPr="009C0B3A">
        <w:rPr>
          <w:rFonts w:ascii="Arial" w:hAnsi="Arial" w:cs="Arial"/>
          <w:sz w:val="20"/>
          <w:szCs w:val="20"/>
        </w:rPr>
        <w:tab/>
        <w:t>The taxpayer can call 211, the United Way’s resource line, to obtain assistance</w:t>
      </w:r>
      <w:r w:rsidR="005D00B3">
        <w:rPr>
          <w:rFonts w:ascii="Arial" w:hAnsi="Arial" w:cs="Arial"/>
          <w:sz w:val="20"/>
          <w:szCs w:val="20"/>
        </w:rPr>
        <w:t xml:space="preserve">, </w:t>
      </w:r>
      <w:r w:rsidR="00450D5A">
        <w:rPr>
          <w:rFonts w:ascii="Arial" w:hAnsi="Arial" w:cs="Arial"/>
          <w:sz w:val="20"/>
          <w:szCs w:val="20"/>
        </w:rPr>
        <w:t>e.g.,</w:t>
      </w:r>
      <w:r w:rsidR="005D00B3">
        <w:rPr>
          <w:rFonts w:ascii="Arial" w:hAnsi="Arial" w:cs="Arial"/>
          <w:sz w:val="20"/>
          <w:szCs w:val="20"/>
        </w:rPr>
        <w:t xml:space="preserve"> get a copy of the return, etc.</w:t>
      </w:r>
      <w:r w:rsidR="00533643">
        <w:rPr>
          <w:rFonts w:ascii="Arial" w:hAnsi="Arial" w:cs="Arial"/>
          <w:sz w:val="20"/>
          <w:szCs w:val="20"/>
        </w:rPr>
        <w:t xml:space="preserve">  CAA is staffed for tax purposes </w:t>
      </w:r>
      <w:r w:rsidR="00776598">
        <w:rPr>
          <w:rFonts w:ascii="Arial" w:hAnsi="Arial" w:cs="Arial"/>
          <w:sz w:val="20"/>
          <w:szCs w:val="20"/>
        </w:rPr>
        <w:t>January through April.</w:t>
      </w:r>
    </w:p>
    <w:p w14:paraId="24B3E060" w14:textId="77777777" w:rsidR="00E604E2" w:rsidRDefault="00E604E2" w:rsidP="00DA560B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</w:p>
    <w:p w14:paraId="10CF3161" w14:textId="77777777" w:rsidR="00E604E2" w:rsidRDefault="00E604E2" w:rsidP="00DA560B">
      <w:pPr>
        <w:tabs>
          <w:tab w:val="left" w:pos="630"/>
        </w:tabs>
        <w:spacing w:after="0" w:line="240" w:lineRule="auto"/>
        <w:ind w:left="446" w:hanging="446"/>
        <w:rPr>
          <w:rFonts w:ascii="Arial" w:hAnsi="Arial" w:cs="Arial"/>
          <w:sz w:val="20"/>
          <w:szCs w:val="20"/>
        </w:rPr>
      </w:pPr>
    </w:p>
    <w:p w14:paraId="6B19FA14" w14:textId="074F4796" w:rsidR="00BA5D92" w:rsidRDefault="00BA5D92">
      <w:pPr>
        <w:rPr>
          <w:rFonts w:ascii="Arial" w:hAnsi="Arial" w:cs="Arial"/>
          <w:sz w:val="20"/>
          <w:szCs w:val="20"/>
        </w:rPr>
      </w:pPr>
    </w:p>
    <w:sectPr w:rsidR="00BA5D92" w:rsidSect="001B24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1264"/>
    <w:multiLevelType w:val="hybridMultilevel"/>
    <w:tmpl w:val="3B601F4E"/>
    <w:lvl w:ilvl="0" w:tplc="362A62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54896"/>
    <w:multiLevelType w:val="hybridMultilevel"/>
    <w:tmpl w:val="C4629F1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3736400"/>
    <w:multiLevelType w:val="hybridMultilevel"/>
    <w:tmpl w:val="76062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365E8"/>
    <w:multiLevelType w:val="hybridMultilevel"/>
    <w:tmpl w:val="708870B8"/>
    <w:lvl w:ilvl="0" w:tplc="DCEAB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0543C"/>
    <w:multiLevelType w:val="hybridMultilevel"/>
    <w:tmpl w:val="AEA2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083552">
    <w:abstractNumId w:val="0"/>
  </w:num>
  <w:num w:numId="2" w16cid:durableId="1074352909">
    <w:abstractNumId w:val="3"/>
  </w:num>
  <w:num w:numId="3" w16cid:durableId="1902667243">
    <w:abstractNumId w:val="2"/>
  </w:num>
  <w:num w:numId="4" w16cid:durableId="1268350119">
    <w:abstractNumId w:val="1"/>
  </w:num>
  <w:num w:numId="5" w16cid:durableId="1523398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71"/>
    <w:rsid w:val="000147E5"/>
    <w:rsid w:val="00054554"/>
    <w:rsid w:val="00062B20"/>
    <w:rsid w:val="000B2A75"/>
    <w:rsid w:val="00121D44"/>
    <w:rsid w:val="001238B4"/>
    <w:rsid w:val="001456BF"/>
    <w:rsid w:val="00175343"/>
    <w:rsid w:val="001B2471"/>
    <w:rsid w:val="001D0ACD"/>
    <w:rsid w:val="001E76E7"/>
    <w:rsid w:val="00212199"/>
    <w:rsid w:val="00215616"/>
    <w:rsid w:val="00217D1A"/>
    <w:rsid w:val="002359B1"/>
    <w:rsid w:val="00246623"/>
    <w:rsid w:val="0026228D"/>
    <w:rsid w:val="0027545B"/>
    <w:rsid w:val="002F6C89"/>
    <w:rsid w:val="003076EC"/>
    <w:rsid w:val="0031779A"/>
    <w:rsid w:val="00332197"/>
    <w:rsid w:val="00336AEE"/>
    <w:rsid w:val="00337F3A"/>
    <w:rsid w:val="00356D2E"/>
    <w:rsid w:val="00356E9E"/>
    <w:rsid w:val="00377A9C"/>
    <w:rsid w:val="00397813"/>
    <w:rsid w:val="003C0EA6"/>
    <w:rsid w:val="003E7989"/>
    <w:rsid w:val="00432FB6"/>
    <w:rsid w:val="00450D5A"/>
    <w:rsid w:val="004B1AE3"/>
    <w:rsid w:val="004C1522"/>
    <w:rsid w:val="004E3187"/>
    <w:rsid w:val="004F70BD"/>
    <w:rsid w:val="00533643"/>
    <w:rsid w:val="00570132"/>
    <w:rsid w:val="00591765"/>
    <w:rsid w:val="005A1859"/>
    <w:rsid w:val="005A6F30"/>
    <w:rsid w:val="005D00B3"/>
    <w:rsid w:val="00693E5B"/>
    <w:rsid w:val="006B3006"/>
    <w:rsid w:val="00713742"/>
    <w:rsid w:val="00720236"/>
    <w:rsid w:val="007413B4"/>
    <w:rsid w:val="0076322A"/>
    <w:rsid w:val="007650C5"/>
    <w:rsid w:val="007705D3"/>
    <w:rsid w:val="00776598"/>
    <w:rsid w:val="0079384C"/>
    <w:rsid w:val="00793BDD"/>
    <w:rsid w:val="007C48D1"/>
    <w:rsid w:val="007F3801"/>
    <w:rsid w:val="00804671"/>
    <w:rsid w:val="00807A02"/>
    <w:rsid w:val="00816570"/>
    <w:rsid w:val="00845B29"/>
    <w:rsid w:val="0086082C"/>
    <w:rsid w:val="008720B4"/>
    <w:rsid w:val="00884C4E"/>
    <w:rsid w:val="00910FE5"/>
    <w:rsid w:val="0099254B"/>
    <w:rsid w:val="009B127F"/>
    <w:rsid w:val="009B2D88"/>
    <w:rsid w:val="009C0B3A"/>
    <w:rsid w:val="009C0B8D"/>
    <w:rsid w:val="009D1CAC"/>
    <w:rsid w:val="009E2F2C"/>
    <w:rsid w:val="00A154A6"/>
    <w:rsid w:val="00A1590B"/>
    <w:rsid w:val="00A26BFF"/>
    <w:rsid w:val="00A31CB2"/>
    <w:rsid w:val="00A510A0"/>
    <w:rsid w:val="00A76E4C"/>
    <w:rsid w:val="00A81B3A"/>
    <w:rsid w:val="00A82530"/>
    <w:rsid w:val="00A92E45"/>
    <w:rsid w:val="00AB6F62"/>
    <w:rsid w:val="00AE2880"/>
    <w:rsid w:val="00AE731D"/>
    <w:rsid w:val="00AF1B13"/>
    <w:rsid w:val="00B17CC7"/>
    <w:rsid w:val="00B327AA"/>
    <w:rsid w:val="00B4686F"/>
    <w:rsid w:val="00BA09B0"/>
    <w:rsid w:val="00BA3DB8"/>
    <w:rsid w:val="00BA5D92"/>
    <w:rsid w:val="00BF0E5E"/>
    <w:rsid w:val="00C35FCD"/>
    <w:rsid w:val="00C51740"/>
    <w:rsid w:val="00C52901"/>
    <w:rsid w:val="00C54E84"/>
    <w:rsid w:val="00CD0798"/>
    <w:rsid w:val="00D07B3D"/>
    <w:rsid w:val="00D151A8"/>
    <w:rsid w:val="00D30DD8"/>
    <w:rsid w:val="00D56945"/>
    <w:rsid w:val="00D66266"/>
    <w:rsid w:val="00D81714"/>
    <w:rsid w:val="00D8174A"/>
    <w:rsid w:val="00DA560B"/>
    <w:rsid w:val="00DE3F57"/>
    <w:rsid w:val="00DF337D"/>
    <w:rsid w:val="00E4662D"/>
    <w:rsid w:val="00E604E2"/>
    <w:rsid w:val="00EB0CBB"/>
    <w:rsid w:val="00EB7C42"/>
    <w:rsid w:val="00EC19C9"/>
    <w:rsid w:val="00EF4815"/>
    <w:rsid w:val="00F04B30"/>
    <w:rsid w:val="00F31DB6"/>
    <w:rsid w:val="00F376C2"/>
    <w:rsid w:val="00FB33E3"/>
    <w:rsid w:val="00FC0B19"/>
    <w:rsid w:val="00F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BA9A"/>
  <w15:chartTrackingRefBased/>
  <w15:docId w15:val="{428FE1A5-CAE6-4E78-8759-C5126CDA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471"/>
    <w:pPr>
      <w:ind w:left="720"/>
      <w:contextualSpacing/>
    </w:pPr>
  </w:style>
  <w:style w:type="table" w:styleId="TableGrid">
    <w:name w:val="Table Grid"/>
    <w:basedOn w:val="TableNormal"/>
    <w:uiPriority w:val="39"/>
    <w:rsid w:val="000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6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5FDDCE71A9F4489B984C2B9769E7A" ma:contentTypeVersion="12" ma:contentTypeDescription="Create a new document." ma:contentTypeScope="" ma:versionID="d688cf3d71222938e098948d3dd8c3b7">
  <xsd:schema xmlns:xsd="http://www.w3.org/2001/XMLSchema" xmlns:xs="http://www.w3.org/2001/XMLSchema" xmlns:p="http://schemas.microsoft.com/office/2006/metadata/properties" xmlns:ns3="4dcfce15-6894-4f4a-a2f7-eb09e71e8619" xmlns:ns4="ca6246f6-2a66-40e5-bfbd-3089db149ef8" targetNamespace="http://schemas.microsoft.com/office/2006/metadata/properties" ma:root="true" ma:fieldsID="8ac01e62bcb42633fb1757ece6b4b968" ns3:_="" ns4:_="">
    <xsd:import namespace="4dcfce15-6894-4f4a-a2f7-eb09e71e8619"/>
    <xsd:import namespace="ca6246f6-2a66-40e5-bfbd-3089db149e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fce15-6894-4f4a-a2f7-eb09e71e8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46f6-2a66-40e5-bfbd-3089db149e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D54DE-441E-4634-91F7-083A7B205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79EC72-748E-47ED-8AC0-25C51D3F0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498E3-3C01-4248-9355-FFCC1A50D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fce15-6894-4f4a-a2f7-eb09e71e8619"/>
    <ds:schemaRef ds:uri="ca6246f6-2a66-40e5-bfbd-3089db14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Cincinnati-Hamilton County Community Action Agency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Hardrie Diggs</dc:creator>
  <cp:keywords/>
  <dc:description/>
  <cp:lastModifiedBy>Hardrie Diggs</cp:lastModifiedBy>
  <cp:revision>89</cp:revision>
  <cp:lastPrinted>2024-01-04T18:36:00Z</cp:lastPrinted>
  <dcterms:created xsi:type="dcterms:W3CDTF">2023-01-03T14:23:00Z</dcterms:created>
  <dcterms:modified xsi:type="dcterms:W3CDTF">2024-01-22T18:08:00Z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0x0101007465FDDCE71A9F4489B984C2B9769E7A</vt:lpwstr>
  </property>
</Properties>
</file>